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A05" w:rsidRPr="00547741" w:rsidRDefault="00FA4A05" w:rsidP="00873F60">
      <w:pPr>
        <w:spacing w:after="200" w:line="276" w:lineRule="auto"/>
        <w:rPr>
          <w:rFonts w:ascii="Arial" w:hAnsi="Arial"/>
          <w:b/>
          <w:sz w:val="36"/>
        </w:rPr>
      </w:pPr>
      <w:bookmarkStart w:id="0" w:name="_GoBack"/>
      <w:bookmarkEnd w:id="0"/>
      <w:r w:rsidRPr="00547741">
        <w:rPr>
          <w:rFonts w:ascii="Arial" w:hAnsi="Arial"/>
          <w:b/>
          <w:sz w:val="36"/>
        </w:rPr>
        <w:t>Framework Agreement</w:t>
      </w:r>
      <w:r>
        <w:rPr>
          <w:rFonts w:ascii="Arial" w:hAnsi="Arial"/>
          <w:b/>
          <w:sz w:val="36"/>
        </w:rPr>
        <w:t xml:space="preserve"> (excluding mini competitions)</w:t>
      </w:r>
    </w:p>
    <w:p w:rsidR="00FA4A05" w:rsidRPr="00547741" w:rsidRDefault="00FA4A05" w:rsidP="00EE5F76">
      <w:pPr>
        <w:tabs>
          <w:tab w:val="left" w:pos="-720"/>
        </w:tabs>
        <w:suppressAutoHyphens/>
        <w:rPr>
          <w:rFonts w:ascii="Arial" w:hAnsi="Arial"/>
          <w:b/>
          <w:sz w:val="16"/>
        </w:rPr>
      </w:pPr>
    </w:p>
    <w:p w:rsidR="00FA4A05" w:rsidRDefault="00FA4A05"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FA4A05" w:rsidRDefault="00FA4A05" w:rsidP="00EE5F76">
      <w:pPr>
        <w:jc w:val="both"/>
        <w:rPr>
          <w:rFonts w:ascii="Arial" w:hAnsi="Arial"/>
          <w:b/>
          <w:sz w:val="28"/>
        </w:rPr>
      </w:pPr>
    </w:p>
    <w:p w:rsidR="00FA4A05" w:rsidRDefault="00FA4A05" w:rsidP="00EE5F76">
      <w:pPr>
        <w:jc w:val="both"/>
        <w:rPr>
          <w:rFonts w:ascii="Arial" w:hAnsi="Arial"/>
          <w:b/>
          <w:sz w:val="28"/>
        </w:rPr>
      </w:pPr>
    </w:p>
    <w:p w:rsidR="00FA4A05" w:rsidRPr="006439B4" w:rsidRDefault="00FA4A05"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FA4A05" w:rsidRDefault="00FA4A05" w:rsidP="00EE5F76">
      <w:pPr>
        <w:jc w:val="both"/>
        <w:rPr>
          <w:rFonts w:ascii="Arial" w:hAnsi="Arial"/>
          <w:b/>
          <w:sz w:val="28"/>
        </w:rPr>
      </w:pPr>
    </w:p>
    <w:p w:rsidR="00FA4A05" w:rsidRDefault="00FA4A05" w:rsidP="00EE5F76">
      <w:pPr>
        <w:jc w:val="both"/>
        <w:rPr>
          <w:rFonts w:ascii="Arial" w:hAnsi="Arial"/>
          <w:b/>
          <w:sz w:val="28"/>
        </w:rPr>
      </w:pPr>
    </w:p>
    <w:p w:rsidR="00FA4A05" w:rsidRPr="00484F82" w:rsidRDefault="00FA4A05" w:rsidP="00AA6E88">
      <w:pPr>
        <w:pStyle w:val="NoSpacing"/>
        <w:contextualSpacing/>
        <w:jc w:val="both"/>
        <w:rPr>
          <w:b/>
        </w:rPr>
      </w:pPr>
      <w:r>
        <w:rPr>
          <w:rFonts w:ascii="Arial" w:hAnsi="Arial" w:cs="Arial"/>
          <w:b/>
        </w:rPr>
        <w:t>Contract</w:t>
      </w:r>
      <w:r w:rsidRPr="00916B47">
        <w:rPr>
          <w:rFonts w:ascii="Arial" w:hAnsi="Arial" w:cs="Arial"/>
          <w:b/>
        </w:rPr>
        <w:t xml:space="preserve"> reference number: </w:t>
      </w:r>
      <w:r w:rsidRPr="00AA6E88">
        <w:rPr>
          <w:rFonts w:ascii="Arial" w:hAnsi="Arial" w:cs="Arial"/>
          <w:b/>
        </w:rPr>
        <w:t>CM/PHR/14/5445</w:t>
      </w:r>
    </w:p>
    <w:p w:rsidR="00FA4A05" w:rsidRDefault="00FA4A05" w:rsidP="002E7DA1">
      <w:pPr>
        <w:rPr>
          <w:rFonts w:ascii="Arial" w:hAnsi="Arial"/>
          <w:b/>
          <w:sz w:val="22"/>
        </w:rPr>
      </w:pPr>
    </w:p>
    <w:p w:rsidR="00FA4A05" w:rsidRDefault="00FA4A05" w:rsidP="002E7DA1">
      <w:pPr>
        <w:rPr>
          <w:rFonts w:ascii="Arial" w:hAnsi="Arial"/>
          <w:b/>
          <w:sz w:val="22"/>
        </w:rPr>
      </w:pPr>
    </w:p>
    <w:p w:rsidR="00FA4A05" w:rsidRPr="00547741" w:rsidRDefault="00FA4A05" w:rsidP="002E7DA1">
      <w:pPr>
        <w:rPr>
          <w:rFonts w:ascii="Arial" w:hAnsi="Arial"/>
          <w:b/>
          <w:sz w:val="22"/>
        </w:rPr>
      </w:pPr>
    </w:p>
    <w:p w:rsidR="00FA4A05" w:rsidRPr="0000187F" w:rsidRDefault="00FA4A05"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Pr>
          <w:rFonts w:ascii="Arial" w:hAnsi="Arial"/>
          <w:sz w:val="22"/>
        </w:rPr>
        <w:t xml:space="preserve">     </w:t>
      </w:r>
      <w:r w:rsidRPr="00547741">
        <w:rPr>
          <w:rFonts w:ascii="Arial" w:hAnsi="Arial"/>
          <w:sz w:val="22"/>
        </w:rPr>
        <w:t xml:space="preserve"> </w:t>
      </w:r>
      <w:r>
        <w:rPr>
          <w:rFonts w:ascii="Arial" w:hAnsi="Arial"/>
          <w:sz w:val="22"/>
        </w:rPr>
        <w:t xml:space="preserve">            </w:t>
      </w:r>
      <w:r w:rsidRPr="00547741">
        <w:rPr>
          <w:rFonts w:ascii="Arial" w:hAnsi="Arial"/>
          <w:sz w:val="22"/>
        </w:rPr>
        <w:t>day of</w:t>
      </w:r>
      <w:r w:rsidRPr="0000187F">
        <w:rPr>
          <w:rFonts w:ascii="Arial" w:hAnsi="Arial"/>
          <w:sz w:val="22"/>
        </w:rPr>
        <w:t xml:space="preserve"> </w:t>
      </w:r>
    </w:p>
    <w:p w:rsidR="00FA4A05" w:rsidRDefault="00FA4A05" w:rsidP="002E7DA1">
      <w:pPr>
        <w:pStyle w:val="NoteHeading"/>
      </w:pPr>
    </w:p>
    <w:p w:rsidR="00FA4A05" w:rsidRPr="00643AD5" w:rsidRDefault="00FA4A05" w:rsidP="002E7DA1">
      <w:pPr>
        <w:rPr>
          <w:lang w:eastAsia="en-US"/>
        </w:rPr>
      </w:pPr>
    </w:p>
    <w:p w:rsidR="00FA4A05" w:rsidRPr="00547741" w:rsidRDefault="00FA4A05" w:rsidP="002E7DA1">
      <w:pPr>
        <w:rPr>
          <w:rFonts w:ascii="Arial" w:hAnsi="Arial"/>
          <w:sz w:val="22"/>
        </w:rPr>
      </w:pPr>
      <w:r w:rsidRPr="00547741">
        <w:rPr>
          <w:rFonts w:ascii="Arial" w:hAnsi="Arial"/>
          <w:b/>
          <w:sz w:val="22"/>
        </w:rPr>
        <w:t>BETWEEN</w:t>
      </w:r>
      <w:r w:rsidRPr="00547741">
        <w:rPr>
          <w:rFonts w:ascii="Arial" w:hAnsi="Arial"/>
          <w:sz w:val="22"/>
        </w:rPr>
        <w:t>:</w:t>
      </w:r>
    </w:p>
    <w:p w:rsidR="00FA4A05" w:rsidRPr="00547741" w:rsidRDefault="00FA4A05" w:rsidP="002E7DA1">
      <w:pPr>
        <w:rPr>
          <w:rFonts w:ascii="Arial" w:hAnsi="Arial"/>
          <w:sz w:val="22"/>
        </w:rPr>
      </w:pPr>
    </w:p>
    <w:p w:rsidR="00FA4A05" w:rsidRPr="00547741" w:rsidRDefault="00FA4A05"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FA4A05" w:rsidRPr="00547741" w:rsidRDefault="00FA4A05" w:rsidP="002E7DA1">
      <w:pPr>
        <w:pStyle w:val="Footer"/>
        <w:numPr>
          <w:ilvl w:val="12"/>
          <w:numId w:val="0"/>
        </w:numPr>
        <w:rPr>
          <w:sz w:val="22"/>
        </w:rPr>
      </w:pPr>
    </w:p>
    <w:p w:rsidR="00FA4A05" w:rsidRPr="00547741" w:rsidRDefault="004D0C7B" w:rsidP="002E7DA1">
      <w:pPr>
        <w:numPr>
          <w:ilvl w:val="0"/>
          <w:numId w:val="2"/>
        </w:numPr>
        <w:tabs>
          <w:tab w:val="left" w:pos="825"/>
        </w:tabs>
        <w:jc w:val="both"/>
        <w:rPr>
          <w:rFonts w:ascii="Arial" w:hAnsi="Arial"/>
          <w:sz w:val="22"/>
        </w:rPr>
      </w:pPr>
      <w:r>
        <w:rPr>
          <w:rFonts w:ascii="Arial" w:hAnsi="Arial"/>
          <w:b/>
          <w:noProof/>
          <w:sz w:val="22"/>
        </w:rPr>
        <w:t>Awarded Suppliers</w:t>
      </w:r>
      <w:r w:rsidR="00FA4A05" w:rsidRPr="00C33F07">
        <w:rPr>
          <w:rFonts w:ascii="Arial" w:hAnsi="Arial"/>
          <w:sz w:val="22"/>
        </w:rPr>
        <w:t xml:space="preserve"> whose registered office is at </w:t>
      </w:r>
      <w:r w:rsidRPr="004D0C7B">
        <w:rPr>
          <w:rFonts w:ascii="Arial" w:hAnsi="Arial"/>
          <w:b/>
          <w:sz w:val="22"/>
        </w:rPr>
        <w:t>awarded supplier address</w:t>
      </w:r>
      <w:r>
        <w:rPr>
          <w:rFonts w:ascii="Arial" w:hAnsi="Arial"/>
          <w:sz w:val="22"/>
        </w:rPr>
        <w:t xml:space="preserve"> </w:t>
      </w:r>
      <w:r w:rsidR="00FA4A05" w:rsidRPr="00547741">
        <w:rPr>
          <w:rFonts w:ascii="Arial" w:hAnsi="Arial"/>
          <w:sz w:val="22"/>
        </w:rPr>
        <w:t>(‘the Supplier’).</w:t>
      </w:r>
    </w:p>
    <w:p w:rsidR="00FA4A05" w:rsidRDefault="00FA4A05" w:rsidP="002E7DA1">
      <w:pPr>
        <w:rPr>
          <w:rFonts w:ascii="Arial" w:hAnsi="Arial"/>
          <w:sz w:val="22"/>
        </w:rPr>
      </w:pPr>
    </w:p>
    <w:p w:rsidR="00FA4A05" w:rsidRDefault="00FA4A05" w:rsidP="002E7DA1">
      <w:pPr>
        <w:rPr>
          <w:rFonts w:ascii="Arial" w:hAnsi="Arial"/>
          <w:sz w:val="22"/>
        </w:rPr>
      </w:pPr>
      <w:r>
        <w:rPr>
          <w:rFonts w:ascii="Arial" w:hAnsi="Arial"/>
          <w:sz w:val="22"/>
        </w:rPr>
        <w:t>Individually referred to as a “Party” and together referred to as “the Parties”</w:t>
      </w:r>
    </w:p>
    <w:p w:rsidR="00FA4A05" w:rsidRPr="00547741" w:rsidRDefault="00FA4A05" w:rsidP="002E7DA1">
      <w:pPr>
        <w:rPr>
          <w:rFonts w:ascii="Arial" w:hAnsi="Arial"/>
          <w:sz w:val="22"/>
        </w:rPr>
      </w:pPr>
    </w:p>
    <w:p w:rsidR="00FA4A05" w:rsidRDefault="00FA4A05" w:rsidP="002E7DA1">
      <w:pPr>
        <w:rPr>
          <w:rFonts w:ascii="Arial" w:hAnsi="Arial"/>
          <w:b/>
          <w:sz w:val="22"/>
        </w:rPr>
      </w:pPr>
    </w:p>
    <w:p w:rsidR="00FA4A05" w:rsidRPr="00547741" w:rsidRDefault="00FA4A05" w:rsidP="002E7DA1">
      <w:pPr>
        <w:rPr>
          <w:rFonts w:ascii="Arial" w:hAnsi="Arial"/>
          <w:sz w:val="22"/>
        </w:rPr>
      </w:pPr>
      <w:r w:rsidRPr="00547741">
        <w:rPr>
          <w:rFonts w:ascii="Arial" w:hAnsi="Arial"/>
          <w:b/>
          <w:sz w:val="22"/>
        </w:rPr>
        <w:t>WHEREAS</w:t>
      </w:r>
      <w:r w:rsidRPr="00547741">
        <w:rPr>
          <w:rFonts w:ascii="Arial" w:hAnsi="Arial"/>
          <w:sz w:val="22"/>
        </w:rPr>
        <w:t>:</w:t>
      </w:r>
    </w:p>
    <w:p w:rsidR="00FA4A05" w:rsidRPr="00547741" w:rsidRDefault="00FA4A05" w:rsidP="002E7DA1">
      <w:pPr>
        <w:rPr>
          <w:sz w:val="22"/>
        </w:rPr>
      </w:pPr>
    </w:p>
    <w:p w:rsidR="00FA4A05" w:rsidRPr="00C33F07" w:rsidRDefault="00FA4A05" w:rsidP="00C33F07">
      <w:pPr>
        <w:pStyle w:val="NoSpacing"/>
        <w:ind w:left="851" w:hanging="851"/>
        <w:contextualSpacing/>
        <w:jc w:val="both"/>
        <w:rPr>
          <w:rFonts w:ascii="Arial" w:hAnsi="Arial" w:cs="Arial"/>
          <w:sz w:val="22"/>
          <w:szCs w:val="22"/>
        </w:rPr>
      </w:pPr>
      <w:r w:rsidRPr="00C33F07">
        <w:rPr>
          <w:rFonts w:ascii="Arial" w:hAnsi="Arial" w:cs="Arial"/>
        </w:rPr>
        <w:t>(A)</w:t>
      </w:r>
      <w:r w:rsidRPr="00C33F07">
        <w:rPr>
          <w:rFonts w:ascii="Arial" w:hAnsi="Arial" w:cs="Arial"/>
        </w:rPr>
        <w:tab/>
      </w:r>
      <w:r w:rsidRPr="00C33F07">
        <w:rPr>
          <w:rFonts w:ascii="Arial" w:hAnsi="Arial" w:cs="Arial"/>
          <w:sz w:val="22"/>
          <w:szCs w:val="22"/>
        </w:rPr>
        <w:t xml:space="preserve">An advertisement was placed by the Authority in the Official Journal of the European Union on </w:t>
      </w:r>
      <w:r w:rsidRPr="00C33F07">
        <w:rPr>
          <w:rFonts w:ascii="Arial" w:hAnsi="Arial" w:cs="Arial"/>
          <w:b/>
          <w:sz w:val="22"/>
          <w:szCs w:val="22"/>
        </w:rPr>
        <w:t>7</w:t>
      </w:r>
      <w:r w:rsidRPr="00C33F07">
        <w:rPr>
          <w:rFonts w:ascii="Arial" w:hAnsi="Arial" w:cs="Arial"/>
          <w:b/>
          <w:sz w:val="22"/>
          <w:szCs w:val="22"/>
          <w:vertAlign w:val="superscript"/>
        </w:rPr>
        <w:t>th</w:t>
      </w:r>
      <w:r w:rsidRPr="00C33F07">
        <w:rPr>
          <w:rFonts w:ascii="Arial" w:hAnsi="Arial" w:cs="Arial"/>
          <w:b/>
          <w:sz w:val="22"/>
          <w:szCs w:val="22"/>
        </w:rPr>
        <w:t xml:space="preserve"> November 2016 </w:t>
      </w:r>
      <w:r w:rsidRPr="00C33F07">
        <w:rPr>
          <w:rFonts w:ascii="Arial" w:hAnsi="Arial" w:cs="Arial"/>
          <w:sz w:val="22"/>
          <w:szCs w:val="22"/>
        </w:rPr>
        <w:t xml:space="preserve">, reference </w:t>
      </w:r>
      <w:r w:rsidRPr="00C33F07">
        <w:rPr>
          <w:rFonts w:ascii="Arial" w:hAnsi="Arial" w:cs="Arial"/>
          <w:b/>
          <w:bCs/>
          <w:color w:val="444444"/>
          <w:sz w:val="22"/>
          <w:szCs w:val="22"/>
          <w:lang w:val="en"/>
        </w:rPr>
        <w:t>2016/S 216-393073</w:t>
      </w:r>
      <w:r w:rsidRPr="00C33F07">
        <w:rPr>
          <w:rFonts w:ascii="Arial" w:hAnsi="Arial" w:cs="Arial"/>
          <w:sz w:val="22"/>
          <w:szCs w:val="22"/>
        </w:rPr>
        <w:t xml:space="preserve"> in respect of a framework agreement for the supply of </w:t>
      </w:r>
      <w:r w:rsidRPr="00C33F07">
        <w:rPr>
          <w:rFonts w:ascii="Arial" w:hAnsi="Arial" w:cs="Arial"/>
          <w:b/>
          <w:sz w:val="22"/>
          <w:szCs w:val="22"/>
        </w:rPr>
        <w:t xml:space="preserve">Branded Pharmaceuticals – National </w:t>
      </w:r>
      <w:r w:rsidRPr="00C33F07">
        <w:rPr>
          <w:rFonts w:ascii="Arial" w:hAnsi="Arial" w:cs="Arial"/>
          <w:sz w:val="22"/>
          <w:szCs w:val="22"/>
        </w:rPr>
        <w:t>to Participating Authorities (as defined below).  Therein the Authority invited offers from economic operators to participate in a competitive tender.</w:t>
      </w:r>
    </w:p>
    <w:p w:rsidR="00FA4A05" w:rsidRDefault="00FA4A05" w:rsidP="002E7DA1">
      <w:pPr>
        <w:pStyle w:val="BodyTextIndent"/>
        <w:overflowPunct w:val="0"/>
        <w:autoSpaceDE w:val="0"/>
        <w:autoSpaceDN w:val="0"/>
        <w:adjustRightInd w:val="0"/>
        <w:spacing w:after="0"/>
        <w:ind w:left="851" w:hanging="851"/>
        <w:textAlignment w:val="baseline"/>
      </w:pPr>
    </w:p>
    <w:p w:rsidR="00FA4A05" w:rsidRPr="00547741" w:rsidRDefault="00FA4A05"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t>S</w:t>
      </w:r>
      <w:r w:rsidRPr="005D2E6C">
        <w:t>ervices</w:t>
      </w:r>
      <w:r w:rsidRPr="00547741">
        <w:t xml:space="preserve"> (as defined below) to Participating Authorities in the manner and on the terms described herein.</w:t>
      </w:r>
    </w:p>
    <w:p w:rsidR="00FA4A05" w:rsidRDefault="00FA4A05" w:rsidP="002E7DA1">
      <w:pPr>
        <w:pStyle w:val="OutlinePara"/>
        <w:spacing w:after="0"/>
        <w:rPr>
          <w:b/>
        </w:rPr>
      </w:pPr>
    </w:p>
    <w:p w:rsidR="00FA4A05" w:rsidRDefault="00FA4A05" w:rsidP="002E7DA1">
      <w:pPr>
        <w:pStyle w:val="OutlinePara"/>
        <w:spacing w:after="0"/>
      </w:pPr>
      <w:r w:rsidRPr="00547741">
        <w:rPr>
          <w:b/>
        </w:rPr>
        <w:t>NOW IT IS HEREBY AGREED</w:t>
      </w:r>
      <w:r w:rsidRPr="00547741">
        <w:t xml:space="preserve"> as follows:</w:t>
      </w:r>
    </w:p>
    <w:p w:rsidR="00FA4A05" w:rsidRPr="00547741" w:rsidRDefault="00FA4A05" w:rsidP="002E7DA1">
      <w:pPr>
        <w:pStyle w:val="OutlinePara"/>
        <w:spacing w:after="0"/>
      </w:pPr>
    </w:p>
    <w:p w:rsidR="00FA4A05" w:rsidRDefault="00FA4A05" w:rsidP="002E7DA1">
      <w:pPr>
        <w:pStyle w:val="PCSchedule1"/>
        <w:spacing w:after="0"/>
      </w:pPr>
      <w:r w:rsidRPr="00547741">
        <w:t>DEFINITIONS</w:t>
      </w:r>
    </w:p>
    <w:p w:rsidR="00FA4A05" w:rsidRPr="00547741" w:rsidRDefault="00FA4A05" w:rsidP="002E7DA1">
      <w:pPr>
        <w:pStyle w:val="PCSchedule1"/>
        <w:numPr>
          <w:ilvl w:val="0"/>
          <w:numId w:val="0"/>
        </w:numPr>
        <w:spacing w:after="0"/>
        <w:ind w:left="851"/>
      </w:pPr>
    </w:p>
    <w:p w:rsidR="00FA4A05" w:rsidRDefault="00FA4A05" w:rsidP="002E7DA1">
      <w:pPr>
        <w:pStyle w:val="OutlineIndPara"/>
        <w:spacing w:after="0"/>
      </w:pPr>
      <w:r w:rsidRPr="00547741">
        <w:t>In this Agreement the following words and phrases shall have the following meanings:</w:t>
      </w:r>
    </w:p>
    <w:p w:rsidR="00FA4A05" w:rsidRPr="00547741" w:rsidRDefault="00FA4A05"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FA4A05" w:rsidRPr="00547741" w:rsidTr="00E177E9">
        <w:tc>
          <w:tcPr>
            <w:tcW w:w="2749" w:type="dxa"/>
          </w:tcPr>
          <w:p w:rsidR="00FA4A05" w:rsidRPr="00A57B18" w:rsidRDefault="00FA4A05"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FA4A05" w:rsidRDefault="00FA4A05" w:rsidP="002E7DA1">
            <w:pPr>
              <w:autoSpaceDE w:val="0"/>
              <w:autoSpaceDN w:val="0"/>
              <w:jc w:val="both"/>
              <w:rPr>
                <w:rFonts w:ascii="Arial" w:hAnsi="Arial" w:cs="Arial"/>
                <w:color w:val="000000"/>
              </w:rPr>
            </w:pPr>
            <w:proofErr w:type="gramStart"/>
            <w:r>
              <w:rPr>
                <w:rFonts w:ascii="Arial" w:hAnsi="Arial" w:cs="Arial"/>
                <w:color w:val="000000"/>
                <w:sz w:val="22"/>
                <w:szCs w:val="22"/>
              </w:rPr>
              <w:t>means</w:t>
            </w:r>
            <w:proofErr w:type="gramEnd"/>
            <w:r>
              <w:rPr>
                <w:rFonts w:ascii="Arial" w:hAnsi="Arial" w:cs="Arial"/>
                <w:color w:val="000000"/>
                <w:sz w:val="22"/>
                <w:szCs w:val="22"/>
              </w:rPr>
              <w:t xml:space="preserve"> this framework agreement including the appendices hereto and any other documents incorporated by reference herein.</w:t>
            </w:r>
          </w:p>
          <w:p w:rsidR="00FA4A05" w:rsidRPr="006B2773" w:rsidRDefault="00FA4A05" w:rsidP="002E7DA1">
            <w:pPr>
              <w:autoSpaceDE w:val="0"/>
              <w:autoSpaceDN w:val="0"/>
              <w:rPr>
                <w:rFonts w:ascii="Arial" w:hAnsi="Arial" w:cs="Arial"/>
                <w:color w:val="000000"/>
              </w:rPr>
            </w:pPr>
          </w:p>
        </w:tc>
      </w:tr>
      <w:tr w:rsidR="00FA4A05" w:rsidRPr="00547741" w:rsidTr="00E177E9">
        <w:trPr>
          <w:trHeight w:val="3356"/>
        </w:trPr>
        <w:tc>
          <w:tcPr>
            <w:tcW w:w="2749" w:type="dxa"/>
          </w:tcPr>
          <w:p w:rsidR="00FA4A05" w:rsidRPr="00547741" w:rsidRDefault="00FA4A05"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FA4A05" w:rsidRPr="006B2773" w:rsidRDefault="00FA4A05"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FA4A05" w:rsidRPr="006B2773" w:rsidRDefault="00FA4A05" w:rsidP="002E7DA1">
            <w:pPr>
              <w:autoSpaceDE w:val="0"/>
              <w:autoSpaceDN w:val="0"/>
              <w:rPr>
                <w:rFonts w:ascii="Arial" w:hAnsi="Arial" w:cs="Arial"/>
                <w:color w:val="000000"/>
              </w:rPr>
            </w:pPr>
          </w:p>
          <w:p w:rsidR="00FA4A05" w:rsidRPr="006B2773" w:rsidRDefault="00FA4A05"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FA4A05" w:rsidRPr="006B2773" w:rsidRDefault="00FA4A05" w:rsidP="002E7DA1">
            <w:pPr>
              <w:autoSpaceDE w:val="0"/>
              <w:autoSpaceDN w:val="0"/>
              <w:rPr>
                <w:rFonts w:ascii="Arial" w:hAnsi="Arial" w:cs="Arial"/>
                <w:color w:val="000000"/>
              </w:rPr>
            </w:pPr>
          </w:p>
          <w:p w:rsidR="00FA4A05" w:rsidRPr="00547741" w:rsidRDefault="00FA4A05"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FA4A05" w:rsidRPr="00547741" w:rsidTr="00E177E9">
        <w:trPr>
          <w:trHeight w:val="3106"/>
        </w:trPr>
        <w:tc>
          <w:tcPr>
            <w:tcW w:w="2749" w:type="dxa"/>
          </w:tcPr>
          <w:p w:rsidR="00FA4A05" w:rsidRPr="006B2773" w:rsidRDefault="00FA4A05" w:rsidP="002E7DA1">
            <w:pPr>
              <w:pStyle w:val="OutlinePara"/>
              <w:spacing w:after="0"/>
              <w:jc w:val="left"/>
              <w:rPr>
                <w:rFonts w:cs="Arial"/>
                <w:b/>
              </w:rPr>
            </w:pPr>
            <w:r w:rsidRPr="006B2773">
              <w:rPr>
                <w:rFonts w:cs="Arial"/>
              </w:rPr>
              <w:t>“</w:t>
            </w:r>
            <w:r w:rsidRPr="006B2773">
              <w:rPr>
                <w:rFonts w:cs="Arial"/>
                <w:b/>
              </w:rPr>
              <w:t>Confidential Information”</w:t>
            </w:r>
          </w:p>
          <w:p w:rsidR="00FA4A05" w:rsidRPr="006B2773" w:rsidRDefault="00FA4A05" w:rsidP="002E7DA1">
            <w:pPr>
              <w:pStyle w:val="OutlinePara"/>
              <w:spacing w:after="0"/>
              <w:jc w:val="left"/>
              <w:rPr>
                <w:rFonts w:cs="Arial"/>
                <w:color w:val="000000"/>
              </w:rPr>
            </w:pPr>
          </w:p>
        </w:tc>
        <w:tc>
          <w:tcPr>
            <w:tcW w:w="5580" w:type="dxa"/>
          </w:tcPr>
          <w:p w:rsidR="00FA4A05" w:rsidRPr="006B2773" w:rsidRDefault="00FA4A05"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Pr>
                <w:rFonts w:cs="Arial"/>
                <w:color w:val="000000"/>
              </w:rPr>
              <w:t>.</w:t>
            </w:r>
          </w:p>
        </w:tc>
      </w:tr>
      <w:tr w:rsidR="00FA4A05" w:rsidRPr="00547741" w:rsidTr="00E177E9">
        <w:tc>
          <w:tcPr>
            <w:tcW w:w="2749" w:type="dxa"/>
          </w:tcPr>
          <w:p w:rsidR="00FA4A05" w:rsidRPr="006B2773" w:rsidRDefault="00FA4A05"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FA4A05" w:rsidRDefault="00FA4A05"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FA4A05" w:rsidRPr="006B2773" w:rsidRDefault="00FA4A05" w:rsidP="002E7DA1">
            <w:pPr>
              <w:pStyle w:val="Outline2"/>
              <w:numPr>
                <w:ilvl w:val="0"/>
                <w:numId w:val="0"/>
              </w:numPr>
              <w:spacing w:after="0"/>
              <w:rPr>
                <w:rFonts w:cs="Arial"/>
                <w:color w:val="000000"/>
              </w:rPr>
            </w:pPr>
          </w:p>
        </w:tc>
      </w:tr>
      <w:tr w:rsidR="00FA4A05" w:rsidRPr="00547741" w:rsidTr="00E177E9">
        <w:tc>
          <w:tcPr>
            <w:tcW w:w="2749" w:type="dxa"/>
          </w:tcPr>
          <w:p w:rsidR="00FA4A05" w:rsidRPr="00547741" w:rsidRDefault="00FA4A05"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FA4A05" w:rsidRDefault="00FA4A05"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FA4A05" w:rsidRPr="00547741" w:rsidRDefault="00FA4A05" w:rsidP="002E7DA1">
            <w:pPr>
              <w:pStyle w:val="Outline2"/>
              <w:numPr>
                <w:ilvl w:val="0"/>
                <w:numId w:val="0"/>
              </w:numPr>
              <w:spacing w:after="0"/>
              <w:rPr>
                <w:rFonts w:cs="Arial"/>
              </w:rPr>
            </w:pPr>
          </w:p>
        </w:tc>
      </w:tr>
      <w:tr w:rsidR="00FA4A05" w:rsidRPr="00547741" w:rsidTr="00E177E9">
        <w:tc>
          <w:tcPr>
            <w:tcW w:w="2749" w:type="dxa"/>
          </w:tcPr>
          <w:p w:rsidR="00FA4A05" w:rsidRPr="00547741" w:rsidRDefault="00FA4A05" w:rsidP="002E7DA1">
            <w:pPr>
              <w:pStyle w:val="OutlinePara"/>
              <w:spacing w:after="0"/>
              <w:jc w:val="left"/>
              <w:rPr>
                <w:b/>
              </w:rPr>
            </w:pPr>
            <w:r w:rsidRPr="00023D97">
              <w:lastRenderedPageBreak/>
              <w:t>"</w:t>
            </w:r>
            <w:r>
              <w:rPr>
                <w:b/>
              </w:rPr>
              <w:t xml:space="preserve">Goods / </w:t>
            </w:r>
            <w:r w:rsidRPr="00547741">
              <w:rPr>
                <w:b/>
              </w:rPr>
              <w:t>Services</w:t>
            </w:r>
            <w:r w:rsidRPr="00023D97">
              <w:t>"</w:t>
            </w:r>
          </w:p>
        </w:tc>
        <w:tc>
          <w:tcPr>
            <w:tcW w:w="5580" w:type="dxa"/>
          </w:tcPr>
          <w:p w:rsidR="00FA4A05" w:rsidRPr="00547741" w:rsidRDefault="00FA4A05"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FA4A05" w:rsidRPr="00547741" w:rsidTr="00E177E9">
        <w:trPr>
          <w:trHeight w:val="9373"/>
        </w:trPr>
        <w:tc>
          <w:tcPr>
            <w:tcW w:w="2749" w:type="dxa"/>
          </w:tcPr>
          <w:p w:rsidR="00FA4A05" w:rsidRPr="006B2773" w:rsidRDefault="00FA4A05"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Pr="006B2773" w:rsidRDefault="00FA4A05" w:rsidP="002E7DA1">
            <w:pPr>
              <w:pStyle w:val="OutlinePara"/>
              <w:spacing w:after="0"/>
              <w:jc w:val="left"/>
              <w:rPr>
                <w:rFonts w:cs="Arial"/>
              </w:rPr>
            </w:pPr>
          </w:p>
          <w:p w:rsidR="00FA4A05" w:rsidRDefault="00FA4A05" w:rsidP="002E7DA1">
            <w:pPr>
              <w:pStyle w:val="OutlinePara"/>
              <w:spacing w:after="0"/>
              <w:jc w:val="left"/>
              <w:rPr>
                <w:rFonts w:cs="Arial"/>
              </w:rPr>
            </w:pPr>
          </w:p>
          <w:p w:rsidR="00FA4A05" w:rsidRPr="00547741" w:rsidRDefault="00FA4A05" w:rsidP="002E7DA1">
            <w:pPr>
              <w:pStyle w:val="OutlinePara"/>
              <w:spacing w:after="0"/>
              <w:jc w:val="left"/>
              <w:rPr>
                <w:b/>
              </w:rPr>
            </w:pPr>
          </w:p>
        </w:tc>
        <w:tc>
          <w:tcPr>
            <w:tcW w:w="5580" w:type="dxa"/>
          </w:tcPr>
          <w:p w:rsidR="00FA4A05" w:rsidRDefault="00FA4A05" w:rsidP="002E7DA1">
            <w:pPr>
              <w:pStyle w:val="Outline2"/>
              <w:numPr>
                <w:ilvl w:val="0"/>
                <w:numId w:val="0"/>
              </w:numPr>
              <w:spacing w:after="0"/>
              <w:ind w:left="24"/>
              <w:rPr>
                <w:rFonts w:cs="Arial"/>
              </w:rPr>
            </w:pPr>
            <w:r w:rsidRPr="006B2773">
              <w:rPr>
                <w:rFonts w:cs="Arial"/>
              </w:rPr>
              <w:t>means:</w:t>
            </w:r>
          </w:p>
          <w:p w:rsidR="00FA4A05" w:rsidRPr="006B2773" w:rsidRDefault="00FA4A05" w:rsidP="002E7DA1">
            <w:pPr>
              <w:pStyle w:val="Outline2"/>
              <w:numPr>
                <w:ilvl w:val="0"/>
                <w:numId w:val="0"/>
              </w:numPr>
              <w:spacing w:after="0"/>
              <w:ind w:left="24"/>
              <w:rPr>
                <w:rFonts w:cs="Arial"/>
              </w:rPr>
            </w:pPr>
          </w:p>
          <w:p w:rsidR="00FA4A05" w:rsidRDefault="00FA4A05"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FA4A05" w:rsidRPr="006B2773" w:rsidRDefault="00FA4A05" w:rsidP="002E7DA1">
            <w:pPr>
              <w:pStyle w:val="Outline3"/>
              <w:spacing w:after="0"/>
              <w:ind w:left="384"/>
              <w:rPr>
                <w:rFonts w:cs="Arial"/>
              </w:rPr>
            </w:pPr>
          </w:p>
          <w:p w:rsidR="00FA4A05" w:rsidRDefault="00FA4A05"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FA4A05" w:rsidRDefault="00FA4A05" w:rsidP="00023D97">
            <w:pPr>
              <w:pStyle w:val="ListParagraph"/>
              <w:rPr>
                <w:rFonts w:cs="Arial"/>
              </w:rPr>
            </w:pPr>
          </w:p>
          <w:p w:rsidR="00FA4A05" w:rsidRPr="00547741" w:rsidRDefault="00FA4A05"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FA4A05" w:rsidRPr="00547741" w:rsidTr="00E177E9">
        <w:tc>
          <w:tcPr>
            <w:tcW w:w="2749" w:type="dxa"/>
          </w:tcPr>
          <w:p w:rsidR="00FA4A05" w:rsidRPr="00547741" w:rsidRDefault="00FA4A05" w:rsidP="002E7DA1">
            <w:pPr>
              <w:pStyle w:val="OutlinePara"/>
              <w:spacing w:after="0"/>
              <w:jc w:val="left"/>
              <w:rPr>
                <w:b/>
              </w:rPr>
            </w:pPr>
            <w:r w:rsidRPr="00023D97">
              <w:t>"</w:t>
            </w:r>
            <w:r w:rsidRPr="00547741">
              <w:rPr>
                <w:b/>
              </w:rPr>
              <w:t>Invitation to Offer</w:t>
            </w:r>
            <w:r w:rsidRPr="00023D97">
              <w:t>"</w:t>
            </w:r>
          </w:p>
        </w:tc>
        <w:tc>
          <w:tcPr>
            <w:tcW w:w="5580" w:type="dxa"/>
          </w:tcPr>
          <w:p w:rsidR="00FA4A05" w:rsidRDefault="00FA4A05"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 </w:t>
            </w:r>
          </w:p>
          <w:p w:rsidR="00FA4A05" w:rsidRPr="00547741" w:rsidRDefault="00FA4A05">
            <w:pPr>
              <w:pStyle w:val="OutlinePara"/>
              <w:spacing w:after="0"/>
            </w:pPr>
          </w:p>
        </w:tc>
      </w:tr>
      <w:tr w:rsidR="00FA4A05" w:rsidRPr="00547741" w:rsidTr="00E177E9">
        <w:tc>
          <w:tcPr>
            <w:tcW w:w="2749" w:type="dxa"/>
          </w:tcPr>
          <w:p w:rsidR="00FA4A05" w:rsidRPr="00547741" w:rsidRDefault="00FA4A05" w:rsidP="00E177E9">
            <w:pPr>
              <w:pStyle w:val="OutlinePara"/>
              <w:jc w:val="left"/>
              <w:rPr>
                <w:szCs w:val="22"/>
              </w:rPr>
            </w:pPr>
            <w:r w:rsidRPr="00023D97">
              <w:t>"</w:t>
            </w:r>
            <w:r w:rsidRPr="00547741">
              <w:rPr>
                <w:b/>
              </w:rPr>
              <w:t>NHS Conditions of Contract</w:t>
            </w:r>
            <w:r w:rsidRPr="00023D97">
              <w:t>”</w:t>
            </w:r>
          </w:p>
        </w:tc>
        <w:tc>
          <w:tcPr>
            <w:tcW w:w="5580" w:type="dxa"/>
          </w:tcPr>
          <w:p w:rsidR="00FA4A05" w:rsidRDefault="00FA4A05"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Pr>
                <w:rFonts w:ascii="Arial" w:hAnsi="Arial" w:cs="Arial"/>
                <w:b w:val="0"/>
                <w:sz w:val="22"/>
                <w:szCs w:val="22"/>
              </w:rPr>
              <w:t xml:space="preserve"> May 2015  included with the Invitation to Offer and which will govern any Order raised by a Participating Authority.</w:t>
            </w:r>
          </w:p>
          <w:p w:rsidR="00FA4A05" w:rsidRPr="00547741" w:rsidRDefault="00FA4A05" w:rsidP="00D65752">
            <w:pPr>
              <w:pStyle w:val="Heading11"/>
              <w:jc w:val="both"/>
              <w:rPr>
                <w:szCs w:val="22"/>
              </w:rPr>
            </w:pPr>
          </w:p>
        </w:tc>
      </w:tr>
      <w:tr w:rsidR="00FA4A05" w:rsidRPr="00547741" w:rsidTr="00E177E9">
        <w:tc>
          <w:tcPr>
            <w:tcW w:w="2749" w:type="dxa"/>
          </w:tcPr>
          <w:p w:rsidR="00FA4A05" w:rsidRPr="00547741" w:rsidRDefault="00FA4A05" w:rsidP="005C6916">
            <w:pPr>
              <w:pStyle w:val="OutlinePara"/>
              <w:jc w:val="left"/>
              <w:rPr>
                <w:b/>
              </w:rPr>
            </w:pPr>
            <w:r w:rsidRPr="00023D97">
              <w:t>"</w:t>
            </w:r>
            <w:r w:rsidRPr="00547741">
              <w:rPr>
                <w:b/>
              </w:rPr>
              <w:t>Offer</w:t>
            </w:r>
            <w:r w:rsidRPr="00023D97">
              <w:t>"</w:t>
            </w:r>
          </w:p>
        </w:tc>
        <w:tc>
          <w:tcPr>
            <w:tcW w:w="5580" w:type="dxa"/>
          </w:tcPr>
          <w:p w:rsidR="00FA4A05" w:rsidRPr="00547741" w:rsidRDefault="00FA4A05"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FA4A05" w:rsidRPr="00547741" w:rsidTr="00E177E9">
        <w:tc>
          <w:tcPr>
            <w:tcW w:w="2749" w:type="dxa"/>
          </w:tcPr>
          <w:p w:rsidR="00FA4A05" w:rsidRPr="00547741" w:rsidRDefault="00FA4A05" w:rsidP="00E177E9">
            <w:pPr>
              <w:pStyle w:val="OutlinePara"/>
              <w:jc w:val="left"/>
              <w:rPr>
                <w:b/>
              </w:rPr>
            </w:pPr>
            <w:r w:rsidRPr="00023D97">
              <w:t>"</w:t>
            </w:r>
            <w:r w:rsidRPr="00547741">
              <w:rPr>
                <w:b/>
              </w:rPr>
              <w:t>Order</w:t>
            </w:r>
            <w:r w:rsidRPr="00023D97">
              <w:t>"</w:t>
            </w:r>
          </w:p>
        </w:tc>
        <w:tc>
          <w:tcPr>
            <w:tcW w:w="5580" w:type="dxa"/>
          </w:tcPr>
          <w:p w:rsidR="00FA4A05" w:rsidRPr="00547741" w:rsidRDefault="00FA4A05"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t>Goods/S</w:t>
            </w:r>
            <w:r w:rsidRPr="005D2E6C">
              <w:t>ervices</w:t>
            </w:r>
            <w:r w:rsidRPr="00547741">
              <w:t xml:space="preserve"> pursuant to this Framework Agreement.</w:t>
            </w:r>
          </w:p>
        </w:tc>
      </w:tr>
      <w:tr w:rsidR="00FA4A05" w:rsidRPr="00547741" w:rsidTr="00E177E9">
        <w:tc>
          <w:tcPr>
            <w:tcW w:w="2749" w:type="dxa"/>
          </w:tcPr>
          <w:p w:rsidR="00FA4A05" w:rsidRPr="00547741" w:rsidRDefault="00FA4A05" w:rsidP="00E177E9">
            <w:pPr>
              <w:pStyle w:val="OutlinePara"/>
              <w:jc w:val="left"/>
              <w:rPr>
                <w:b/>
              </w:rPr>
            </w:pPr>
            <w:r w:rsidRPr="00023D97">
              <w:lastRenderedPageBreak/>
              <w:t>"</w:t>
            </w:r>
            <w:r w:rsidRPr="00547741">
              <w:rPr>
                <w:b/>
              </w:rPr>
              <w:t>Participating Authorities</w:t>
            </w:r>
            <w:r w:rsidRPr="00023D97">
              <w:t>"</w:t>
            </w:r>
          </w:p>
        </w:tc>
        <w:tc>
          <w:tcPr>
            <w:tcW w:w="5580" w:type="dxa"/>
          </w:tcPr>
          <w:p w:rsidR="00FA4A05" w:rsidRPr="00547741" w:rsidRDefault="00FA4A05"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FA4A05" w:rsidRPr="00547741" w:rsidTr="00E177E9">
        <w:tc>
          <w:tcPr>
            <w:tcW w:w="2749" w:type="dxa"/>
          </w:tcPr>
          <w:p w:rsidR="00FA4A05" w:rsidRPr="00547741" w:rsidRDefault="00FA4A05"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FA4A05" w:rsidRPr="00EF401D" w:rsidRDefault="00FA4A05"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FA4A05" w:rsidRPr="00547741" w:rsidTr="00E177E9">
        <w:tc>
          <w:tcPr>
            <w:tcW w:w="2749" w:type="dxa"/>
          </w:tcPr>
          <w:p w:rsidR="00FA4A05" w:rsidRPr="00F30184" w:rsidRDefault="00FA4A05"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FA4A05" w:rsidRPr="00547741" w:rsidRDefault="00FA4A05" w:rsidP="00545313">
            <w:pPr>
              <w:pStyle w:val="OutlinePara"/>
              <w:rPr>
                <w:rFonts w:cs="Arial"/>
              </w:rPr>
            </w:pPr>
            <w:proofErr w:type="gramStart"/>
            <w:r>
              <w:rPr>
                <w:rFonts w:cs="Arial"/>
              </w:rPr>
              <w:t>means</w:t>
            </w:r>
            <w:proofErr w:type="gramEnd"/>
            <w:r>
              <w:rPr>
                <w:rFonts w:cs="Arial"/>
              </w:rPr>
              <w:t xml:space="preserve"> the specification for the Goods/Services included in the Invitation to Offer.</w:t>
            </w:r>
          </w:p>
        </w:tc>
      </w:tr>
      <w:tr w:rsidR="00FA4A05" w:rsidRPr="00547741" w:rsidTr="00E177E9">
        <w:trPr>
          <w:trHeight w:val="1081"/>
        </w:trPr>
        <w:tc>
          <w:tcPr>
            <w:tcW w:w="2749" w:type="dxa"/>
          </w:tcPr>
          <w:p w:rsidR="00FA4A05" w:rsidRPr="00547741" w:rsidRDefault="00FA4A05" w:rsidP="00E177E9">
            <w:pPr>
              <w:pStyle w:val="OutlinePara"/>
              <w:jc w:val="left"/>
              <w:rPr>
                <w:b/>
              </w:rPr>
            </w:pPr>
            <w:r w:rsidRPr="00023D97">
              <w:t>"</w:t>
            </w:r>
            <w:r w:rsidRPr="00547741">
              <w:rPr>
                <w:b/>
              </w:rPr>
              <w:t>Supplementary Conditions of Contract</w:t>
            </w:r>
            <w:r w:rsidRPr="00023D97">
              <w:t>"</w:t>
            </w:r>
          </w:p>
        </w:tc>
        <w:tc>
          <w:tcPr>
            <w:tcW w:w="5580" w:type="dxa"/>
          </w:tcPr>
          <w:p w:rsidR="00FA4A05" w:rsidRPr="00547741" w:rsidRDefault="00FA4A05" w:rsidP="009B155F">
            <w:pPr>
              <w:pStyle w:val="OutlinePara"/>
            </w:pPr>
            <w:proofErr w:type="gramStart"/>
            <w:r w:rsidRPr="00547741">
              <w:t>means</w:t>
            </w:r>
            <w:proofErr w:type="gramEnd"/>
            <w:r w:rsidRPr="00547741">
              <w:t xml:space="preserve"> the </w:t>
            </w:r>
            <w:r>
              <w:t xml:space="preserve">NHS </w:t>
            </w:r>
            <w:r w:rsidRPr="00547741">
              <w:t>supplementary conditions of contract</w:t>
            </w:r>
            <w:r>
              <w:t xml:space="preserve"> for the purchase of pharmaceuticals [</w:t>
            </w:r>
            <w:r w:rsidRPr="00FA6C0C">
              <w:t>October 2012]</w:t>
            </w:r>
            <w:r>
              <w:t xml:space="preserve"> </w:t>
            </w:r>
            <w:r w:rsidRPr="00547741">
              <w:t>i</w:t>
            </w:r>
            <w:r>
              <w:t>ncluded with the Invitation to O</w:t>
            </w:r>
            <w:r w:rsidRPr="00547741">
              <w:t>ffer</w:t>
            </w:r>
            <w:r>
              <w:t xml:space="preserve"> </w:t>
            </w:r>
            <w:r>
              <w:rPr>
                <w:rFonts w:cs="Arial"/>
                <w:szCs w:val="22"/>
              </w:rPr>
              <w:t>and which will govern any Order raised by a Participating Authority</w:t>
            </w:r>
            <w:r w:rsidRPr="00547741">
              <w:t>.</w:t>
            </w:r>
          </w:p>
        </w:tc>
      </w:tr>
      <w:tr w:rsidR="00FA4A05" w:rsidRPr="00547741" w:rsidTr="00E177E9">
        <w:tc>
          <w:tcPr>
            <w:tcW w:w="2749" w:type="dxa"/>
          </w:tcPr>
          <w:p w:rsidR="00FA4A05" w:rsidRPr="00547741" w:rsidRDefault="00FA4A05" w:rsidP="00E177E9">
            <w:pPr>
              <w:pStyle w:val="OutlinePara"/>
              <w:jc w:val="left"/>
              <w:rPr>
                <w:b/>
                <w:szCs w:val="22"/>
              </w:rPr>
            </w:pPr>
            <w:r w:rsidRPr="00023D97">
              <w:t>“</w:t>
            </w:r>
            <w:r>
              <w:rPr>
                <w:b/>
              </w:rPr>
              <w:t>Terms of Offer</w:t>
            </w:r>
            <w:r w:rsidRPr="00023D97">
              <w:t>”</w:t>
            </w:r>
          </w:p>
        </w:tc>
        <w:tc>
          <w:tcPr>
            <w:tcW w:w="5580" w:type="dxa"/>
          </w:tcPr>
          <w:p w:rsidR="00FA4A05" w:rsidRPr="00547741" w:rsidRDefault="00FA4A05" w:rsidP="005C6916">
            <w:pPr>
              <w:pStyle w:val="OutlinePara"/>
              <w:rPr>
                <w:szCs w:val="22"/>
              </w:rPr>
            </w:pPr>
            <w:proofErr w:type="gramStart"/>
            <w:r>
              <w:t>means</w:t>
            </w:r>
            <w:proofErr w:type="gramEnd"/>
            <w:r>
              <w:t xml:space="preserve"> the document entitled Terms of Offer issued by the Authority as part of the Invitation to Offer.</w:t>
            </w:r>
          </w:p>
        </w:tc>
      </w:tr>
    </w:tbl>
    <w:p w:rsidR="00FA4A05" w:rsidRDefault="00FA4A05" w:rsidP="00EE5F76">
      <w:pPr>
        <w:pStyle w:val="PCSchedule1"/>
        <w:numPr>
          <w:ilvl w:val="0"/>
          <w:numId w:val="0"/>
        </w:numPr>
      </w:pPr>
    </w:p>
    <w:p w:rsidR="00FA4A05" w:rsidRPr="00547741" w:rsidRDefault="00FA4A05" w:rsidP="00963E43">
      <w:pPr>
        <w:pStyle w:val="PCSchedule1"/>
        <w:tabs>
          <w:tab w:val="clear" w:pos="851"/>
          <w:tab w:val="num" w:pos="720"/>
        </w:tabs>
        <w:ind w:left="720" w:hanging="720"/>
      </w:pPr>
      <w:r w:rsidRPr="00547741">
        <w:t>DURATION and scope</w:t>
      </w:r>
    </w:p>
    <w:p w:rsidR="00FA4A05" w:rsidRPr="00963E43" w:rsidRDefault="00FA4A05" w:rsidP="00963E43">
      <w:pPr>
        <w:pStyle w:val="pcschedule20"/>
        <w:ind w:left="720" w:hanging="720"/>
      </w:pPr>
      <w:r w:rsidRPr="00963E43">
        <w:t xml:space="preserve">2.1 </w:t>
      </w:r>
      <w:r w:rsidRPr="00963E43">
        <w:tab/>
        <w:t>In respect of each category of Goods/Services OR Lot thereof specified in t</w:t>
      </w:r>
      <w:r>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FA4A05" w:rsidRPr="00963E43" w:rsidRDefault="00FA4A05"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 for a further period of up to [</w:t>
      </w:r>
      <w:r>
        <w:rPr>
          <w:rFonts w:ascii="Arial" w:hAnsi="Arial" w:cs="Arial"/>
          <w:sz w:val="22"/>
          <w:szCs w:val="22"/>
        </w:rPr>
        <w:t>24 or 12</w:t>
      </w:r>
      <w:r w:rsidRPr="00963E43">
        <w:rPr>
          <w:rFonts w:ascii="Arial" w:hAnsi="Arial" w:cs="Arial"/>
          <w:sz w:val="22"/>
          <w:szCs w:val="22"/>
        </w:rPr>
        <w:t>]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FA4A05" w:rsidRDefault="00FA4A05" w:rsidP="00963E43"/>
    <w:p w:rsidR="00FA4A05" w:rsidRPr="00547741" w:rsidRDefault="00FA4A05" w:rsidP="00EE5F76">
      <w:pPr>
        <w:pStyle w:val="PCSchedule1"/>
        <w:tabs>
          <w:tab w:val="clear" w:pos="851"/>
          <w:tab w:val="num" w:pos="720"/>
        </w:tabs>
        <w:ind w:left="720" w:hanging="720"/>
      </w:pPr>
      <w:r w:rsidRPr="00547741">
        <w:t>OBLIGATIONS OF THE SUPPLIER</w:t>
      </w:r>
    </w:p>
    <w:p w:rsidR="00FA4A05" w:rsidRPr="00547741" w:rsidRDefault="00FA4A05"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t>5</w:t>
      </w:r>
      <w:r w:rsidRPr="00547741">
        <w:t xml:space="preserve"> (</w:t>
      </w:r>
      <w:r>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Pr="005D2E6C">
        <w:rPr>
          <w:color w:val="000000"/>
        </w:rPr>
        <w:t>Goods/Services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t>C</w:t>
      </w:r>
      <w:r w:rsidRPr="00547741">
        <w:t xml:space="preserve">onditions of </w:t>
      </w:r>
      <w:r>
        <w:t>C</w:t>
      </w:r>
      <w:r w:rsidRPr="00547741">
        <w:t>ontract</w:t>
      </w:r>
      <w:r>
        <w:t xml:space="preserve"> </w:t>
      </w:r>
      <w:r w:rsidRPr="00547741">
        <w:t>.  In the event of</w:t>
      </w:r>
      <w:r>
        <w:t xml:space="preserve"> any inconsistency between the T</w:t>
      </w:r>
      <w:r w:rsidRPr="00547741">
        <w:t xml:space="preserve">erms of </w:t>
      </w:r>
      <w:r>
        <w:t>O</w:t>
      </w:r>
      <w:r w:rsidRPr="00547741">
        <w:t>ffer and the terms of Appendix Two, the latter shall prevail.</w:t>
      </w:r>
    </w:p>
    <w:p w:rsidR="00FA4A05" w:rsidRPr="00547741" w:rsidRDefault="00FA4A05" w:rsidP="00EE5F76">
      <w:pPr>
        <w:pStyle w:val="PCSchedule2"/>
        <w:tabs>
          <w:tab w:val="num" w:pos="720"/>
        </w:tabs>
        <w:ind w:left="720" w:hanging="720"/>
      </w:pPr>
      <w:r w:rsidRPr="00547741">
        <w:lastRenderedPageBreak/>
        <w:t>The Supplier will accept orders pursuant to this Framework Agreement for</w:t>
      </w:r>
      <w:r>
        <w:t xml:space="preserve"> the </w:t>
      </w:r>
      <w:r w:rsidRPr="005D2E6C">
        <w:rPr>
          <w:color w:val="000000"/>
        </w:rPr>
        <w:t>Goods/Services</w:t>
      </w:r>
      <w:r w:rsidRPr="00547741">
        <w:t xml:space="preserve"> from any Participating Authority.</w:t>
      </w:r>
    </w:p>
    <w:p w:rsidR="00FA4A05" w:rsidRPr="00547741" w:rsidRDefault="00FA4A05" w:rsidP="00EE5F76">
      <w:pPr>
        <w:pStyle w:val="PCSchedule2"/>
        <w:tabs>
          <w:tab w:val="num" w:pos="720"/>
        </w:tabs>
        <w:ind w:left="720" w:hanging="720"/>
      </w:pPr>
      <w:r w:rsidRPr="00547741">
        <w:t xml:space="preserve">The Supplier agrees that the NHS </w:t>
      </w:r>
      <w:r>
        <w:t>C</w:t>
      </w:r>
      <w:r w:rsidRPr="00547741">
        <w:t xml:space="preserve">onditions of </w:t>
      </w:r>
      <w:r>
        <w:t>C</w:t>
      </w:r>
      <w:r w:rsidRPr="00547741">
        <w:t>ontract</w:t>
      </w:r>
      <w:r>
        <w:t xml:space="preserve"> </w:t>
      </w:r>
      <w:r w:rsidRPr="00547741">
        <w:t xml:space="preserve">and the </w:t>
      </w:r>
      <w:r>
        <w:t>S</w:t>
      </w:r>
      <w:r w:rsidRPr="00547741">
        <w:t xml:space="preserve">upplementary </w:t>
      </w:r>
      <w:r>
        <w:t>C</w:t>
      </w:r>
      <w:r w:rsidRPr="00547741">
        <w:t xml:space="preserve">onditions of </w:t>
      </w:r>
      <w:r>
        <w:t>C</w:t>
      </w:r>
      <w:r w:rsidRPr="00547741">
        <w:t>ontract</w:t>
      </w:r>
      <w:r>
        <w:t xml:space="preserve"> </w:t>
      </w:r>
      <w:r w:rsidRPr="00547741">
        <w:t xml:space="preserve">shall apply to all supplies of </w:t>
      </w:r>
      <w:r w:rsidRPr="00D65752">
        <w:rPr>
          <w:color w:val="000000"/>
        </w:rPr>
        <w:t>the</w:t>
      </w:r>
      <w:r>
        <w:rPr>
          <w:b/>
          <w:color w:val="000000"/>
        </w:rPr>
        <w:t xml:space="preserve"> </w:t>
      </w:r>
      <w:r w:rsidRPr="005D2E6C">
        <w:rPr>
          <w:color w:val="000000"/>
        </w:rPr>
        <w:t>Goods/Services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NHS </w:t>
      </w:r>
      <w:r>
        <w:t>C</w:t>
      </w:r>
      <w:r w:rsidRPr="00547741">
        <w:t xml:space="preserve">onditions of </w:t>
      </w:r>
      <w:r>
        <w:t>C</w:t>
      </w:r>
      <w:r w:rsidRPr="00547741">
        <w:t>ontract</w:t>
      </w:r>
      <w:r>
        <w:t xml:space="preserve"> or</w:t>
      </w:r>
      <w:r w:rsidRPr="00547741">
        <w:t xml:space="preserve"> the </w:t>
      </w:r>
      <w:r>
        <w:t>S</w:t>
      </w:r>
      <w:r w:rsidRPr="00547741">
        <w:t xml:space="preserve">upplementary </w:t>
      </w:r>
      <w:r>
        <w:t>C</w:t>
      </w:r>
      <w:r w:rsidRPr="00547741">
        <w:t xml:space="preserve">onditions of </w:t>
      </w:r>
      <w:r>
        <w:t>C</w:t>
      </w:r>
      <w:r w:rsidRPr="00547741">
        <w:t>ontract</w:t>
      </w:r>
      <w:r>
        <w:t>.</w:t>
      </w:r>
    </w:p>
    <w:p w:rsidR="00FA4A05" w:rsidRPr="004027B0" w:rsidRDefault="00FA4A05" w:rsidP="00EE5F76">
      <w:pPr>
        <w:pStyle w:val="PCSchedule2"/>
        <w:tabs>
          <w:tab w:val="num" w:pos="720"/>
        </w:tabs>
        <w:ind w:left="720" w:hanging="720"/>
      </w:pPr>
      <w:r>
        <w:rPr>
          <w:rFonts w:cs="Arial"/>
          <w:color w:val="000000"/>
        </w:rPr>
        <w:t>The Supplier warrants that in submitting the Offer it has complied with the terms of the Invitation to Offer (including in particular but not limited to the Terms of Offer).  The Supplier also agrees that it will continue to comply with the following provisions of the Terms of Offer throughout the duration of this Framework Agreement:</w:t>
      </w:r>
    </w:p>
    <w:p w:rsidR="00FA4A05" w:rsidRPr="00B16EEB" w:rsidRDefault="00FA4A05" w:rsidP="00023D97">
      <w:pPr>
        <w:pStyle w:val="PCSchedule3"/>
        <w:ind w:left="1701" w:hanging="992"/>
      </w:pPr>
      <w:r w:rsidRPr="00B16EEB">
        <w:t>paragraph 4 (Freedom of Information Act 2000);</w:t>
      </w:r>
    </w:p>
    <w:p w:rsidR="00FA4A05" w:rsidRPr="00B16EEB" w:rsidRDefault="00FA4A05" w:rsidP="00023D97">
      <w:pPr>
        <w:pStyle w:val="PCSchedule3"/>
        <w:tabs>
          <w:tab w:val="clear" w:pos="2290"/>
        </w:tabs>
        <w:ind w:left="1701" w:hanging="992"/>
      </w:pPr>
      <w:r w:rsidRPr="00B16EEB">
        <w:t>paragraph 1</w:t>
      </w:r>
      <w:r>
        <w:t>1</w:t>
      </w:r>
      <w:r w:rsidRPr="00B16EEB">
        <w:t xml:space="preserve"> (contract monitoring); and</w:t>
      </w:r>
    </w:p>
    <w:p w:rsidR="00FA4A05" w:rsidRPr="00547741" w:rsidRDefault="00FA4A05" w:rsidP="00EE5F76">
      <w:pPr>
        <w:pStyle w:val="PCSchedule3"/>
        <w:numPr>
          <w:ilvl w:val="0"/>
          <w:numId w:val="0"/>
        </w:numPr>
        <w:ind w:left="720"/>
      </w:pPr>
      <w:proofErr w:type="gramStart"/>
      <w:r>
        <w:t>and</w:t>
      </w:r>
      <w:proofErr w:type="gramEnd"/>
      <w:r>
        <w:t xml:space="preserve"> that breach of this Clause 3 shall constitute a material breach which will entitle the Authority to terminate this Framework Agreement in accordance with Clause 14.</w:t>
      </w:r>
    </w:p>
    <w:p w:rsidR="00FA4A05" w:rsidRPr="00547741" w:rsidRDefault="00FA4A05" w:rsidP="00EE5F76">
      <w:pPr>
        <w:pStyle w:val="PCSchedule1"/>
        <w:tabs>
          <w:tab w:val="clear" w:pos="851"/>
          <w:tab w:val="num" w:pos="720"/>
        </w:tabs>
        <w:ind w:left="720" w:hanging="720"/>
      </w:pPr>
      <w:r w:rsidRPr="00547741">
        <w:t>Price</w:t>
      </w:r>
    </w:p>
    <w:p w:rsidR="00FA4A05" w:rsidRDefault="00FA4A05"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p>
    <w:p w:rsidR="00FA4A05" w:rsidRPr="00A0492D" w:rsidRDefault="00FA4A05" w:rsidP="009B155F">
      <w:pPr>
        <w:ind w:left="720" w:hanging="720"/>
        <w:jc w:val="both"/>
        <w:rPr>
          <w:rFonts w:cs="Arial"/>
          <w:szCs w:val="22"/>
        </w:rPr>
      </w:pPr>
      <w:r>
        <w:rPr>
          <w:rFonts w:ascii="Arial" w:hAnsi="Arial" w:cs="Arial"/>
          <w:sz w:val="22"/>
          <w:szCs w:val="22"/>
        </w:rPr>
        <w:t xml:space="preserve"> </w:t>
      </w:r>
    </w:p>
    <w:p w:rsidR="00FA4A05" w:rsidRPr="00547741" w:rsidRDefault="00FA4A05" w:rsidP="00EE5F76">
      <w:pPr>
        <w:pStyle w:val="BodyTextIndent"/>
        <w:ind w:left="720" w:hanging="720"/>
      </w:pPr>
      <w:r w:rsidRPr="00547741">
        <w:t>4.2</w:t>
      </w:r>
      <w:r w:rsidRPr="00547741">
        <w:tab/>
        <w:t xml:space="preserve">If the Supplier offers </w:t>
      </w:r>
      <w:r>
        <w:t>Goods/S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in accordance with Clause 14</w:t>
      </w:r>
      <w:r w:rsidRPr="00547741">
        <w:t xml:space="preserve">. </w:t>
      </w:r>
    </w:p>
    <w:p w:rsidR="00FA4A05" w:rsidRPr="00547741" w:rsidRDefault="00FA4A05"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FA4A05" w:rsidRPr="00547741" w:rsidRDefault="00FA4A05"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FA4A05" w:rsidRDefault="00FA4A05"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FA4A05" w:rsidRPr="00547741" w:rsidRDefault="00FA4A05" w:rsidP="00EE5F76">
      <w:pPr>
        <w:pStyle w:val="BodyTextIndent2"/>
        <w:ind w:left="720" w:hanging="720"/>
      </w:pPr>
      <w:r>
        <w:t>4.6</w:t>
      </w:r>
      <w:r>
        <w:tab/>
        <w:t xml:space="preserve">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w:t>
      </w:r>
      <w:r>
        <w:lastRenderedPageBreak/>
        <w:t>voluntary scheme, including any reductions in price by reason of the application of such schemes.</w:t>
      </w:r>
    </w:p>
    <w:p w:rsidR="00FA4A05" w:rsidRPr="00547741" w:rsidRDefault="00FA4A05" w:rsidP="00EE5F76">
      <w:pPr>
        <w:pStyle w:val="PCSchedule1"/>
        <w:tabs>
          <w:tab w:val="clear" w:pos="851"/>
          <w:tab w:val="num" w:pos="720"/>
        </w:tabs>
        <w:ind w:left="720" w:hanging="720"/>
      </w:pPr>
      <w:r w:rsidRPr="00547741">
        <w:t>THE POSITION OF PARTICIPATING AUTHORITIES</w:t>
      </w:r>
    </w:p>
    <w:p w:rsidR="00FA4A05" w:rsidRPr="00547741" w:rsidRDefault="00FA4A05"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t>O</w:t>
      </w:r>
      <w:r w:rsidRPr="00547741">
        <w:t xml:space="preserve">ffer.  Further suppliers may be appointed in the future to supply </w:t>
      </w:r>
      <w:r>
        <w:t>Goods/S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FA4A05" w:rsidRPr="00547741" w:rsidRDefault="00FA4A05"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FA4A05" w:rsidRPr="00547741" w:rsidRDefault="00FA4A05"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FA4A05" w:rsidRPr="00547741" w:rsidRDefault="00FA4A05" w:rsidP="00EE5F76">
      <w:pPr>
        <w:pStyle w:val="PCSchedule1"/>
        <w:tabs>
          <w:tab w:val="clear" w:pos="851"/>
          <w:tab w:val="num" w:pos="720"/>
        </w:tabs>
        <w:ind w:left="720" w:hanging="720"/>
      </w:pPr>
      <w:r w:rsidRPr="00547741">
        <w:t>ASSIGNMENT</w:t>
      </w:r>
    </w:p>
    <w:p w:rsidR="00FA4A05" w:rsidRDefault="00FA4A05"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FA4A05" w:rsidRPr="00547741" w:rsidRDefault="00FA4A05" w:rsidP="00EE5F76">
      <w:pPr>
        <w:pStyle w:val="PCSchedule1"/>
        <w:tabs>
          <w:tab w:val="clear" w:pos="851"/>
          <w:tab w:val="num" w:pos="720"/>
        </w:tabs>
        <w:ind w:left="720" w:hanging="720"/>
      </w:pPr>
      <w:r w:rsidRPr="00547741">
        <w:t>PRE-CONTRACTUAL STATEMENTS</w:t>
      </w:r>
    </w:p>
    <w:p w:rsidR="00FA4A05" w:rsidRPr="00547741" w:rsidRDefault="00FA4A05"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FA4A05" w:rsidRPr="00547741" w:rsidRDefault="00FA4A05" w:rsidP="00EE5F76">
      <w:pPr>
        <w:pStyle w:val="PCSchedule2"/>
        <w:tabs>
          <w:tab w:val="num" w:pos="720"/>
        </w:tabs>
        <w:ind w:left="720" w:hanging="720"/>
        <w:rPr>
          <w:b/>
        </w:rPr>
      </w:pPr>
      <w:r w:rsidRPr="00547741">
        <w:t>Without prejudi</w:t>
      </w:r>
      <w:r>
        <w:t>ce to the generality of Clause 8</w:t>
      </w:r>
      <w:r w:rsidRPr="00547741">
        <w:t xml:space="preserve">.1 the Supplier acknowledges that it has not been induced to enter into this Framework Agreement by any indication as to the volume or content of Orders which might be placed by Participating Authorities. </w:t>
      </w:r>
    </w:p>
    <w:p w:rsidR="00FA4A05" w:rsidRPr="00547741" w:rsidRDefault="00FA4A05" w:rsidP="00EE5F76">
      <w:pPr>
        <w:pStyle w:val="PCSchedule1"/>
        <w:tabs>
          <w:tab w:val="clear" w:pos="851"/>
          <w:tab w:val="num" w:pos="720"/>
        </w:tabs>
        <w:ind w:left="720" w:hanging="720"/>
      </w:pPr>
      <w:r w:rsidRPr="00547741">
        <w:t>WARRANTY</w:t>
      </w:r>
    </w:p>
    <w:p w:rsidR="00FA4A05" w:rsidRPr="00547741" w:rsidRDefault="00FA4A05"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FA4A05" w:rsidRPr="00547741" w:rsidRDefault="00FA4A05" w:rsidP="00EE5F76">
      <w:pPr>
        <w:pStyle w:val="PCSchedule1"/>
        <w:tabs>
          <w:tab w:val="clear" w:pos="851"/>
          <w:tab w:val="num" w:pos="720"/>
        </w:tabs>
        <w:ind w:left="720" w:hanging="720"/>
      </w:pPr>
      <w:r w:rsidRPr="00547741">
        <w:t>ELECTRONIC PRODUCT INFORMATION</w:t>
      </w:r>
    </w:p>
    <w:p w:rsidR="00FA4A05" w:rsidRPr="00547741" w:rsidRDefault="00FA4A05" w:rsidP="00EE5F76">
      <w:pPr>
        <w:pStyle w:val="PCSchedule2"/>
        <w:tabs>
          <w:tab w:val="num" w:pos="709"/>
        </w:tabs>
        <w:ind w:left="709" w:hanging="709"/>
        <w:rPr>
          <w:rFonts w:cs="Arial"/>
        </w:rPr>
      </w:pPr>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p>
    <w:p w:rsidR="00FA4A05" w:rsidRPr="00547741" w:rsidRDefault="00FA4A05"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Pr>
          <w:rFonts w:cs="Arial"/>
        </w:rPr>
        <w:t>C</w:t>
      </w:r>
      <w:r w:rsidRPr="00547741">
        <w:rPr>
          <w:rFonts w:cs="Arial"/>
        </w:rPr>
        <w:t>lause 10.</w:t>
      </w:r>
    </w:p>
    <w:p w:rsidR="00FA4A05" w:rsidRPr="00547741" w:rsidRDefault="00FA4A05"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FA4A05" w:rsidRPr="00547741" w:rsidRDefault="00FA4A05" w:rsidP="00EE5F76">
      <w:pPr>
        <w:pStyle w:val="PCSchedule2"/>
        <w:tabs>
          <w:tab w:val="num" w:pos="709"/>
        </w:tabs>
        <w:ind w:left="709" w:hanging="709"/>
        <w:rPr>
          <w:rFonts w:cs="Arial"/>
        </w:rPr>
      </w:pPr>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 xml:space="preserve">contracts from time to time. No right to illustrate or advertise the Product Information is granted to the Supplier by the </w:t>
      </w:r>
      <w:r>
        <w:t xml:space="preserve">Authority </w:t>
      </w:r>
      <w:r w:rsidRPr="00547741">
        <w:rPr>
          <w:rFonts w:cs="Arial"/>
        </w:rPr>
        <w:t xml:space="preserve">as a consequence of the licence conferred by this </w:t>
      </w:r>
      <w:r>
        <w:rPr>
          <w:rFonts w:cs="Arial"/>
        </w:rPr>
        <w:t>C</w:t>
      </w:r>
      <w:r w:rsidRPr="00547741">
        <w:rPr>
          <w:rFonts w:cs="Arial"/>
        </w:rPr>
        <w:t>lause 10.4 or otherwise under the terms of this Framework Agreement.</w:t>
      </w:r>
    </w:p>
    <w:p w:rsidR="00FA4A05" w:rsidRDefault="00FA4A05"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FA4A05" w:rsidRPr="00547741" w:rsidRDefault="00FA4A05"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Pr>
          <w:rFonts w:cs="Arial"/>
        </w:rPr>
        <w:t>C</w:t>
      </w:r>
      <w:r w:rsidRPr="00547741">
        <w:rPr>
          <w:rFonts w:cs="Arial"/>
        </w:rPr>
        <w:t>lause 10.6 or otherwise under the terms of this Framework Agreement.</w:t>
      </w:r>
    </w:p>
    <w:p w:rsidR="00FA4A05" w:rsidRPr="002120B4" w:rsidRDefault="00FA4A05"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FA4A05" w:rsidRPr="00547741" w:rsidRDefault="00FA4A05" w:rsidP="00EE5F76">
      <w:pPr>
        <w:pStyle w:val="PCSchedule1"/>
        <w:tabs>
          <w:tab w:val="clear" w:pos="851"/>
          <w:tab w:val="num" w:pos="720"/>
        </w:tabs>
        <w:ind w:left="720" w:hanging="720"/>
      </w:pPr>
      <w:r w:rsidRPr="00547741">
        <w:t>SALES INFORMATION</w:t>
      </w:r>
    </w:p>
    <w:p w:rsidR="00FA4A05" w:rsidRPr="00547741" w:rsidRDefault="00FA4A05"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Invitation to Offer</w:t>
      </w:r>
      <w:r w:rsidRPr="00547741">
        <w:rPr>
          <w:rFonts w:cs="Arial"/>
        </w:rPr>
        <w:t xml:space="preserve">, or as otherwise agreed between the </w:t>
      </w:r>
      <w:r>
        <w:t xml:space="preserve">Authority </w:t>
      </w:r>
      <w:r w:rsidRPr="00547741">
        <w:t>and the Supplier</w:t>
      </w:r>
      <w:r w:rsidRPr="00547741">
        <w:rPr>
          <w:rFonts w:cs="Arial"/>
        </w:rPr>
        <w:t>.</w:t>
      </w:r>
    </w:p>
    <w:p w:rsidR="00FA4A05" w:rsidRPr="00B10887" w:rsidRDefault="00FA4A05" w:rsidP="00EE5F76">
      <w:pPr>
        <w:pStyle w:val="PCSchedule2"/>
        <w:tabs>
          <w:tab w:val="num" w:pos="709"/>
        </w:tabs>
        <w:ind w:left="709" w:hanging="709"/>
      </w:pPr>
      <w:r w:rsidRPr="00547741">
        <w:rPr>
          <w:rFonts w:cs="Arial"/>
        </w:rPr>
        <w:t xml:space="preserve">The Supplier shall keep at its normal place of business detailed, accurate and up to date records of the quantity and value of the </w:t>
      </w:r>
      <w:r>
        <w:rPr>
          <w:rFonts w:cs="Arial"/>
        </w:rPr>
        <w:t>Goods/S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Pr>
          <w:rFonts w:cs="Arial"/>
        </w:rPr>
        <w:t>C</w:t>
      </w:r>
      <w:r w:rsidRPr="00547741">
        <w:rPr>
          <w:rFonts w:cs="Arial"/>
        </w:rPr>
        <w:t>lause 11.1 is accurate and complete.</w:t>
      </w:r>
    </w:p>
    <w:p w:rsidR="00FA4A05" w:rsidRPr="009650C9" w:rsidRDefault="00FA4A05" w:rsidP="00EE5F76">
      <w:pPr>
        <w:pStyle w:val="PCSchedule1"/>
        <w:tabs>
          <w:tab w:val="clear" w:pos="851"/>
          <w:tab w:val="num" w:pos="720"/>
        </w:tabs>
        <w:ind w:left="720" w:hanging="720"/>
      </w:pPr>
      <w:r>
        <w:rPr>
          <w:rFonts w:cs="Arial"/>
          <w:bCs/>
        </w:rPr>
        <w:t xml:space="preserve">CONFIDENTIALITY AND </w:t>
      </w:r>
      <w:r w:rsidRPr="009650C9">
        <w:rPr>
          <w:rFonts w:cs="Arial"/>
          <w:bCs/>
        </w:rPr>
        <w:t>TRANSPARENCY</w:t>
      </w:r>
    </w:p>
    <w:p w:rsidR="00FA4A05" w:rsidRDefault="00FA4A05"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FA4A05" w:rsidRDefault="00FA4A05"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FA4A05" w:rsidRPr="002F717C" w:rsidRDefault="00FA4A05"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Pr>
          <w:rFonts w:hAnsi="Arial Bold"/>
          <w:b w:val="0"/>
          <w:caps w:val="0"/>
        </w:rPr>
        <w:tab/>
      </w:r>
      <w:proofErr w:type="gramStart"/>
      <w:r>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FA4A05" w:rsidRPr="002F717C" w:rsidRDefault="00FA4A05"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Pr>
          <w:rFonts w:hAnsi="Arial Bold"/>
          <w:b w:val="0"/>
          <w:caps w:val="0"/>
        </w:rPr>
        <w:tab/>
      </w:r>
      <w:proofErr w:type="gramStart"/>
      <w:r>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FA4A05" w:rsidRPr="002F717C" w:rsidRDefault="00FA4A05"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Pr>
          <w:rFonts w:hAnsi="Arial Bold"/>
          <w:b w:val="0"/>
          <w:caps w:val="0"/>
        </w:rPr>
        <w:tab/>
      </w:r>
      <w:proofErr w:type="gramStart"/>
      <w:r>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FA4A05" w:rsidRPr="002F717C" w:rsidRDefault="00FA4A05"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Pr>
          <w:rFonts w:hAnsi="Arial Bold"/>
          <w:b w:val="0"/>
          <w:caps w:val="0"/>
        </w:rPr>
        <w:tab/>
      </w:r>
      <w:proofErr w:type="gramStart"/>
      <w:r>
        <w:rPr>
          <w:rFonts w:hAnsi="Arial Bold"/>
          <w:b w:val="0"/>
          <w:caps w:val="0"/>
        </w:rPr>
        <w:t>confidentiality</w:t>
      </w:r>
      <w:proofErr w:type="gramEnd"/>
      <w:r>
        <w:rPr>
          <w:rFonts w:hAnsi="Arial Bold"/>
          <w:b w:val="0"/>
          <w:caps w:val="0"/>
        </w:rPr>
        <w:t xml:space="preserve"> including </w:t>
      </w:r>
      <w:r w:rsidRPr="002F717C">
        <w:rPr>
          <w:rFonts w:hAnsi="Arial Bold"/>
          <w:b w:val="0"/>
          <w:caps w:val="0"/>
        </w:rPr>
        <w:t>third party confidential information;</w:t>
      </w:r>
    </w:p>
    <w:p w:rsidR="00FA4A05" w:rsidRDefault="00FA4A05"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Pr>
          <w:rFonts w:hAnsi="Arial Bold"/>
          <w:b w:val="0"/>
          <w:caps w:val="0"/>
        </w:rPr>
        <w:tab/>
        <w:t xml:space="preserve">IT </w:t>
      </w:r>
      <w:r w:rsidRPr="002F717C">
        <w:rPr>
          <w:rFonts w:hAnsi="Arial Bold"/>
          <w:b w:val="0"/>
          <w:caps w:val="0"/>
        </w:rPr>
        <w:t xml:space="preserve">security; </w:t>
      </w:r>
    </w:p>
    <w:p w:rsidR="00FA4A05" w:rsidRDefault="00FA4A05"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FA4A05" w:rsidRPr="002F717C" w:rsidRDefault="00FA4A05"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A4A05" w:rsidRPr="00F53BDD" w:rsidRDefault="00FA4A05"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A4A05" w:rsidRPr="00F53BDD" w:rsidRDefault="00FA4A05" w:rsidP="002E7DA1">
      <w:pPr>
        <w:autoSpaceDE w:val="0"/>
        <w:autoSpaceDN w:val="0"/>
        <w:adjustRightInd w:val="0"/>
        <w:ind w:left="709"/>
        <w:rPr>
          <w:rFonts w:ascii="Arial" w:hAnsi="Arial" w:cs="Arial"/>
          <w:sz w:val="22"/>
          <w:szCs w:val="22"/>
        </w:rPr>
      </w:pPr>
    </w:p>
    <w:p w:rsidR="00FA4A05" w:rsidRDefault="00FA4A05"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A4A05" w:rsidRPr="00F53BDD" w:rsidRDefault="00FA4A05" w:rsidP="002E7DA1">
      <w:pPr>
        <w:autoSpaceDE w:val="0"/>
        <w:autoSpaceDN w:val="0"/>
        <w:adjustRightInd w:val="0"/>
        <w:jc w:val="both"/>
        <w:rPr>
          <w:rFonts w:ascii="Arial" w:hAnsi="Arial" w:cs="Arial"/>
          <w:sz w:val="22"/>
          <w:szCs w:val="22"/>
        </w:rPr>
      </w:pPr>
    </w:p>
    <w:p w:rsidR="00FA4A05" w:rsidRDefault="00FA4A05"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 </w:t>
      </w:r>
    </w:p>
    <w:p w:rsidR="00FA4A05" w:rsidRPr="009B155F" w:rsidRDefault="00FA4A05" w:rsidP="009B155F"/>
    <w:p w:rsidR="00FA4A05" w:rsidRDefault="00FA4A05"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FA4A05" w:rsidRPr="009B155F" w:rsidRDefault="00FA4A05" w:rsidP="009B155F"/>
    <w:p w:rsidR="00FA4A05" w:rsidRDefault="00FA4A05"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FA4A05" w:rsidRPr="009B155F" w:rsidRDefault="00FA4A05" w:rsidP="009B155F"/>
    <w:p w:rsidR="00FA4A05" w:rsidRDefault="00FA4A05"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Pr>
          <w:rFonts w:ascii="Arial" w:hAnsi="Arial" w:cs="Arial"/>
          <w:b w:val="0"/>
          <w:sz w:val="22"/>
          <w:szCs w:val="20"/>
        </w:rPr>
        <w:t xml:space="preserve">12.4(a) </w:t>
      </w:r>
      <w:r w:rsidRPr="00F53BDD">
        <w:rPr>
          <w:rFonts w:ascii="Arial" w:hAnsi="Arial" w:cs="Arial"/>
          <w:b w:val="0"/>
          <w:sz w:val="22"/>
          <w:szCs w:val="20"/>
        </w:rPr>
        <w:t xml:space="preserve">(including any benchmarking organisation) for any purpose relating to or connected with this Agreement; </w:t>
      </w:r>
    </w:p>
    <w:p w:rsidR="00FA4A05" w:rsidRPr="009B155F" w:rsidRDefault="00FA4A05" w:rsidP="009B155F"/>
    <w:p w:rsidR="00FA4A05" w:rsidRDefault="00FA4A05"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Pr>
          <w:rFonts w:ascii="Arial" w:hAnsi="Arial" w:cs="Arial"/>
          <w:b w:val="0"/>
          <w:sz w:val="22"/>
          <w:szCs w:val="20"/>
        </w:rPr>
        <w:t>audit r</w:t>
      </w:r>
      <w:r w:rsidRPr="00F53BDD">
        <w:rPr>
          <w:rFonts w:ascii="Arial" w:hAnsi="Arial" w:cs="Arial"/>
          <w:b w:val="0"/>
          <w:sz w:val="22"/>
          <w:szCs w:val="20"/>
        </w:rPr>
        <w:t>ights</w:t>
      </w:r>
      <w:r>
        <w:rPr>
          <w:rFonts w:ascii="Arial" w:hAnsi="Arial" w:cs="Arial"/>
          <w:b w:val="0"/>
          <w:sz w:val="22"/>
          <w:szCs w:val="20"/>
        </w:rPr>
        <w:t xml:space="preserve"> at Clause 11.2</w:t>
      </w:r>
      <w:r w:rsidRPr="00F53BDD">
        <w:rPr>
          <w:rFonts w:ascii="Arial" w:hAnsi="Arial" w:cs="Arial"/>
          <w:b w:val="0"/>
          <w:sz w:val="22"/>
          <w:szCs w:val="20"/>
        </w:rPr>
        <w:t>; or</w:t>
      </w:r>
    </w:p>
    <w:p w:rsidR="00FA4A05" w:rsidRPr="009B155F" w:rsidRDefault="00FA4A05" w:rsidP="009B155F"/>
    <w:p w:rsidR="00FA4A05" w:rsidRPr="00F53BDD" w:rsidRDefault="00FA4A05"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Pr>
          <w:rFonts w:ascii="Arial" w:hAnsi="Arial" w:cs="Arial"/>
          <w:b w:val="0"/>
          <w:sz w:val="22"/>
          <w:szCs w:val="20"/>
        </w:rPr>
        <w:t>nfidential basis to a proposed s</w:t>
      </w:r>
      <w:r w:rsidRPr="00F53BDD">
        <w:rPr>
          <w:rFonts w:ascii="Arial" w:hAnsi="Arial" w:cs="Arial"/>
          <w:b w:val="0"/>
          <w:sz w:val="22"/>
          <w:szCs w:val="20"/>
        </w:rPr>
        <w:t xml:space="preserve">uccessor </w:t>
      </w:r>
      <w:r>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FA4A05" w:rsidRDefault="00FA4A05" w:rsidP="009B155F">
      <w:pPr>
        <w:pStyle w:val="Heading3"/>
        <w:tabs>
          <w:tab w:val="num" w:pos="809"/>
        </w:tabs>
        <w:spacing w:before="0" w:line="240" w:lineRule="auto"/>
        <w:ind w:left="709"/>
        <w:jc w:val="both"/>
        <w:rPr>
          <w:rFonts w:ascii="Arial" w:hAnsi="Arial" w:cs="Arial"/>
          <w:b w:val="0"/>
          <w:sz w:val="22"/>
          <w:szCs w:val="20"/>
        </w:rPr>
      </w:pPr>
    </w:p>
    <w:p w:rsidR="00FA4A05" w:rsidRPr="00F53BDD" w:rsidRDefault="00FA4A05"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FA4A05" w:rsidRPr="00F53BDD" w:rsidRDefault="00FA4A05" w:rsidP="009B155F">
      <w:pPr>
        <w:pStyle w:val="PCSchedule2"/>
        <w:numPr>
          <w:ilvl w:val="0"/>
          <w:numId w:val="0"/>
        </w:numPr>
        <w:spacing w:after="0"/>
        <w:rPr>
          <w:rFonts w:cs="Arial"/>
        </w:rPr>
      </w:pPr>
    </w:p>
    <w:p w:rsidR="00FA4A05" w:rsidRDefault="00FA4A05" w:rsidP="009B155F">
      <w:pPr>
        <w:pStyle w:val="PCSchedule1"/>
        <w:tabs>
          <w:tab w:val="clear" w:pos="851"/>
          <w:tab w:val="num" w:pos="720"/>
        </w:tabs>
        <w:spacing w:after="0"/>
        <w:ind w:left="720" w:hanging="720"/>
      </w:pPr>
      <w:r>
        <w:t>EQUALITY AND NON-DISCRIMINATION</w:t>
      </w:r>
    </w:p>
    <w:p w:rsidR="00FA4A05" w:rsidRDefault="00FA4A05" w:rsidP="009B155F">
      <w:pPr>
        <w:pStyle w:val="PCSchedule1"/>
        <w:numPr>
          <w:ilvl w:val="0"/>
          <w:numId w:val="0"/>
        </w:numPr>
        <w:spacing w:after="0"/>
        <w:ind w:left="720"/>
      </w:pPr>
    </w:p>
    <w:p w:rsidR="00FA4A05" w:rsidRDefault="00FA4A05"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FA4A05" w:rsidRPr="00547741" w:rsidRDefault="00FA4A05" w:rsidP="009B155F">
      <w:pPr>
        <w:pStyle w:val="PCSchedule2"/>
        <w:numPr>
          <w:ilvl w:val="0"/>
          <w:numId w:val="0"/>
        </w:numPr>
        <w:tabs>
          <w:tab w:val="left" w:pos="709"/>
        </w:tabs>
        <w:spacing w:after="0"/>
        <w:ind w:left="709"/>
        <w:rPr>
          <w:iCs/>
        </w:rPr>
      </w:pPr>
    </w:p>
    <w:p w:rsidR="00FA4A05" w:rsidRDefault="00FA4A05"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FA4A05" w:rsidRPr="00B10887" w:rsidRDefault="00FA4A05"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FA4A05" w:rsidRDefault="00FA4A05" w:rsidP="00EE5F76">
      <w:pPr>
        <w:pStyle w:val="PCSchedule1"/>
        <w:tabs>
          <w:tab w:val="clear" w:pos="851"/>
          <w:tab w:val="num" w:pos="720"/>
        </w:tabs>
        <w:ind w:left="720" w:hanging="720"/>
      </w:pPr>
      <w:r>
        <w:t>TERMINATION by the Authority</w:t>
      </w:r>
    </w:p>
    <w:p w:rsidR="00FA4A05" w:rsidRDefault="00FA4A05" w:rsidP="00EE5F76">
      <w:pPr>
        <w:pStyle w:val="PCSchedule2"/>
        <w:tabs>
          <w:tab w:val="num" w:pos="709"/>
        </w:tabs>
        <w:ind w:left="709" w:hanging="709"/>
      </w:pPr>
      <w:r>
        <w:t>The Authority may terminate this Framework Agreement by serving written notice on the Supplier in any of the following circumstances:</w:t>
      </w:r>
    </w:p>
    <w:p w:rsidR="00FA4A05" w:rsidRDefault="00FA4A05"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FA4A05" w:rsidRDefault="00FA4A05"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FA4A05" w:rsidRDefault="00FA4A05" w:rsidP="00EE5F76">
      <w:pPr>
        <w:pStyle w:val="PCSchedule3"/>
        <w:tabs>
          <w:tab w:val="num" w:pos="1418"/>
        </w:tabs>
        <w:ind w:left="1418" w:hanging="709"/>
      </w:pPr>
      <w:r>
        <w:t xml:space="preserve">the Supplier becomes </w:t>
      </w:r>
      <w:r w:rsidRPr="007378A5">
        <w:t>Insolvent</w:t>
      </w:r>
      <w:r>
        <w:t xml:space="preserve"> or otherwise ceases to be capable of supplying the Goods/Services the subject of this Framework Agreement; or</w:t>
      </w:r>
    </w:p>
    <w:p w:rsidR="00FA4A05" w:rsidRDefault="00FA4A05"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FA4A05" w:rsidRDefault="00FA4A05"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supply of the Goods/Services the subject of this Framework Agreement or the image of the </w:t>
      </w:r>
      <w:r>
        <w:t>Authority</w:t>
      </w:r>
      <w:r>
        <w:rPr>
          <w:rFonts w:cs="Arial"/>
        </w:rPr>
        <w:t>; or</w:t>
      </w:r>
    </w:p>
    <w:p w:rsidR="00FA4A05" w:rsidRDefault="00FA4A05" w:rsidP="00EE5F76">
      <w:pPr>
        <w:pStyle w:val="PCSchedule3"/>
        <w:tabs>
          <w:tab w:val="num" w:pos="1418"/>
        </w:tabs>
        <w:ind w:left="1418" w:hanging="709"/>
        <w:rPr>
          <w:rFonts w:cs="Arial"/>
        </w:rPr>
      </w:pPr>
      <w:r>
        <w:rPr>
          <w:rFonts w:cs="Arial"/>
        </w:rPr>
        <w:t>the Supplier purports to dispose of this Framework Agreement in breach of Clause 7; or</w:t>
      </w:r>
    </w:p>
    <w:p w:rsidR="00FA4A05" w:rsidRDefault="00FA4A05"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FA4A05" w:rsidRDefault="00FA4A05"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FA4A05" w:rsidRDefault="00FA4A05"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t>C</w:t>
      </w:r>
      <w:r w:rsidRPr="00547741">
        <w:t xml:space="preserve">lause </w:t>
      </w:r>
      <w:r>
        <w:t>14</w:t>
      </w:r>
      <w:r w:rsidRPr="00547741">
        <w:t>.</w:t>
      </w:r>
    </w:p>
    <w:p w:rsidR="00FA4A05" w:rsidRPr="0080140C" w:rsidRDefault="00FA4A05"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Supplier in providing the Goods/Services or costs incurred in acquiring equipment and/or materials used in the provision of the Goods/Services or in engaging third parties in connection with the Goods/Services the subject of this Framework Agreement. </w:t>
      </w:r>
    </w:p>
    <w:p w:rsidR="00FA4A05" w:rsidRDefault="00FA4A05" w:rsidP="00EE5F76">
      <w:pPr>
        <w:pStyle w:val="PCSchedule2"/>
        <w:tabs>
          <w:tab w:val="num" w:pos="709"/>
        </w:tabs>
        <w:ind w:left="709" w:hanging="709"/>
      </w:pPr>
      <w:r>
        <w:rPr>
          <w:rFonts w:cs="Arial"/>
        </w:rPr>
        <w:t>Where the Authority terminates this Framework Agreement under this Clause 14 this shall not in any way affect the validity of any Order raised by a Participating Authority prior to the date of such termination.</w:t>
      </w:r>
    </w:p>
    <w:p w:rsidR="00FA4A05" w:rsidRPr="00547741" w:rsidRDefault="00FA4A05" w:rsidP="00EE5F76">
      <w:pPr>
        <w:pStyle w:val="PCSchedule1"/>
        <w:tabs>
          <w:tab w:val="clear" w:pos="851"/>
          <w:tab w:val="num" w:pos="720"/>
        </w:tabs>
        <w:ind w:left="720" w:hanging="720"/>
      </w:pPr>
      <w:r w:rsidRPr="00547741">
        <w:t>GENERAL</w:t>
      </w:r>
    </w:p>
    <w:p w:rsidR="00FA4A05" w:rsidRPr="00547741" w:rsidRDefault="00FA4A05"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FA4A05" w:rsidRPr="00547741" w:rsidRDefault="00FA4A05"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t>C</w:t>
      </w:r>
      <w:r w:rsidRPr="00547741">
        <w:t>lause.</w:t>
      </w:r>
    </w:p>
    <w:p w:rsidR="00FA4A05" w:rsidRPr="00547741" w:rsidRDefault="00FA4A05"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FA4A05" w:rsidRPr="00547741" w:rsidRDefault="00FA4A05"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FA4A05" w:rsidRPr="00547741" w:rsidRDefault="00FA4A05"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FA4A05" w:rsidRPr="00547741" w:rsidRDefault="00FA4A05"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FA4A05" w:rsidRPr="00547741" w:rsidRDefault="00FA4A05" w:rsidP="00EE5F76">
      <w:pPr>
        <w:jc w:val="center"/>
        <w:rPr>
          <w:rFonts w:ascii="Arial" w:hAnsi="Arial"/>
          <w:b/>
        </w:rPr>
      </w:pPr>
      <w:r w:rsidRPr="00547741">
        <w:rPr>
          <w:rFonts w:ascii="Arial" w:hAnsi="Arial"/>
          <w:b/>
        </w:rPr>
        <w:t>Participating Authorities</w:t>
      </w:r>
    </w:p>
    <w:p w:rsidR="00FA4A05" w:rsidRPr="00547741" w:rsidRDefault="00FA4A05"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FA4A05" w:rsidRPr="00547741" w:rsidRDefault="00FA4A05" w:rsidP="00EE5F76">
      <w:pPr>
        <w:jc w:val="center"/>
        <w:rPr>
          <w:rFonts w:ascii="Arial" w:hAnsi="Arial"/>
        </w:rPr>
      </w:pPr>
      <w:r w:rsidRPr="00547741">
        <w:rPr>
          <w:rFonts w:ascii="Arial" w:hAnsi="Arial"/>
          <w:b/>
        </w:rPr>
        <w:t xml:space="preserve">Details of </w:t>
      </w:r>
      <w:r>
        <w:rPr>
          <w:rFonts w:ascii="Arial" w:hAnsi="Arial"/>
          <w:b/>
        </w:rPr>
        <w:t>Goods/S</w:t>
      </w:r>
      <w:r w:rsidRPr="00547741">
        <w:rPr>
          <w:rFonts w:ascii="Arial" w:hAnsi="Arial"/>
          <w:b/>
        </w:rPr>
        <w:t xml:space="preserve">ervices and Prices </w:t>
      </w:r>
    </w:p>
    <w:p w:rsidR="00FA4A05" w:rsidRPr="00547741" w:rsidRDefault="00FA4A05" w:rsidP="00EE5F76">
      <w:pPr>
        <w:pStyle w:val="NoteHeading"/>
        <w:spacing w:line="360" w:lineRule="auto"/>
      </w:pPr>
    </w:p>
    <w:p w:rsidR="00FA4A05" w:rsidRPr="00547741" w:rsidRDefault="00FA4A05" w:rsidP="00EE5F76">
      <w:pPr>
        <w:rPr>
          <w:rFonts w:ascii="Arial" w:hAnsi="Arial"/>
        </w:rPr>
      </w:pPr>
    </w:p>
    <w:p w:rsidR="00FA4A05" w:rsidRDefault="00FA4A05" w:rsidP="00EE5F76">
      <w:pPr>
        <w:pStyle w:val="BodyText"/>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Pr="00B42D84" w:rsidRDefault="00FA4A05" w:rsidP="00EE5F76">
      <w:pPr>
        <w:rPr>
          <w:lang w:eastAsia="en-US"/>
        </w:rPr>
      </w:pPr>
    </w:p>
    <w:p w:rsidR="00FA4A05" w:rsidRDefault="00FA4A05" w:rsidP="00EE5F76">
      <w:pPr>
        <w:pStyle w:val="BodyText"/>
      </w:pPr>
    </w:p>
    <w:p w:rsidR="00FA4A05" w:rsidRPr="00B42D84" w:rsidRDefault="00FA4A05" w:rsidP="00EE5F76">
      <w:pPr>
        <w:rPr>
          <w:lang w:eastAsia="en-US"/>
        </w:rPr>
      </w:pPr>
    </w:p>
    <w:p w:rsidR="00FA4A05" w:rsidRPr="00B42D84" w:rsidRDefault="00FA4A05" w:rsidP="00EE5F76">
      <w:pPr>
        <w:rPr>
          <w:lang w:eastAsia="en-US"/>
        </w:rPr>
      </w:pPr>
    </w:p>
    <w:p w:rsidR="00FA4A05" w:rsidRDefault="00FA4A05" w:rsidP="00EE5F76">
      <w:pPr>
        <w:pStyle w:val="BodyText"/>
      </w:pPr>
    </w:p>
    <w:p w:rsidR="00FA4A05" w:rsidRDefault="00FA4A05" w:rsidP="00EE5F76">
      <w:pPr>
        <w:pStyle w:val="BodyText"/>
        <w:tabs>
          <w:tab w:val="left" w:pos="1155"/>
        </w:tabs>
      </w:pPr>
      <w:r>
        <w:tab/>
      </w:r>
    </w:p>
    <w:p w:rsidR="00FA4A05" w:rsidRDefault="00FA4A05" w:rsidP="00EE5F76">
      <w:pPr>
        <w:pStyle w:val="BodyText"/>
        <w:tabs>
          <w:tab w:val="left" w:pos="1155"/>
        </w:tabs>
      </w:pPr>
    </w:p>
    <w:p w:rsidR="00FA4A05" w:rsidRPr="00547741" w:rsidRDefault="00FA4A05" w:rsidP="00EE5F76">
      <w:pPr>
        <w:pStyle w:val="NoteHeading"/>
        <w:spacing w:line="360" w:lineRule="auto"/>
        <w:jc w:val="center"/>
      </w:pPr>
      <w:r w:rsidRPr="00547741">
        <w:rPr>
          <w:b/>
        </w:rPr>
        <w:t xml:space="preserve">APPENDIX </w:t>
      </w:r>
      <w:r>
        <w:rPr>
          <w:b/>
        </w:rPr>
        <w:t>THREE</w:t>
      </w:r>
    </w:p>
    <w:p w:rsidR="00FA4A05" w:rsidRPr="005D17C4" w:rsidRDefault="00FA4A05"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FA4A05" w:rsidRDefault="00FA4A05" w:rsidP="00EE5F76">
      <w:pPr>
        <w:jc w:val="center"/>
        <w:rPr>
          <w:rFonts w:ascii="Arial" w:hAnsi="Arial" w:cs="Arial"/>
          <w:b/>
        </w:rPr>
      </w:pPr>
    </w:p>
    <w:p w:rsidR="00FA4A05" w:rsidRPr="00CE7DBB" w:rsidRDefault="00FA4A05" w:rsidP="00EE5F76">
      <w:pPr>
        <w:jc w:val="center"/>
        <w:rPr>
          <w:rFonts w:ascii="Arial" w:hAnsi="Arial" w:cs="Arial"/>
          <w:b/>
        </w:rPr>
      </w:pPr>
    </w:p>
    <w:p w:rsidR="00FA4A05" w:rsidRDefault="00FA4A05" w:rsidP="00EE5F76">
      <w:pPr>
        <w:pStyle w:val="Outline1"/>
        <w:numPr>
          <w:ilvl w:val="0"/>
          <w:numId w:val="0"/>
        </w:numPr>
      </w:pPr>
      <w:r>
        <w:t>1.</w:t>
      </w:r>
      <w:r>
        <w:rPr>
          <w:b w:val="0"/>
          <w:bCs/>
        </w:rPr>
        <w:tab/>
      </w:r>
      <w:r>
        <w:t>P</w:t>
      </w:r>
      <w:r>
        <w:rPr>
          <w:caps w:val="0"/>
        </w:rPr>
        <w:t>rice Variations</w:t>
      </w:r>
    </w:p>
    <w:p w:rsidR="00FA4A05" w:rsidRDefault="00FA4A05" w:rsidP="00EE5F76">
      <w:pPr>
        <w:pStyle w:val="Outline2"/>
        <w:numPr>
          <w:ilvl w:val="1"/>
          <w:numId w:val="5"/>
        </w:numPr>
      </w:pPr>
      <w:r>
        <w:t>At the end of every Pricing Period, the Authority may review the prices payable from time to time for the Goods ("the Review").  The Authority shall be entitled to increase or decrease the price of the Goods/Services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FA4A05" w:rsidRDefault="00FA4A05"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FA4A05" w:rsidRDefault="00FA4A05"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FA4A05" w:rsidRDefault="00FA4A05"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FA4A05" w:rsidRDefault="00FA4A05"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FA4A05" w:rsidRDefault="00FA4A05" w:rsidP="00EE5F76">
      <w:pPr>
        <w:pStyle w:val="Outline2"/>
        <w:numPr>
          <w:ilvl w:val="1"/>
          <w:numId w:val="3"/>
        </w:numPr>
      </w:pPr>
      <w:r>
        <w:t>For the purpose of this paragraph 1, "Pricing Period" means:-</w:t>
      </w:r>
    </w:p>
    <w:p w:rsidR="00FA4A05" w:rsidRDefault="00FA4A05" w:rsidP="00EE5F76">
      <w:pPr>
        <w:pStyle w:val="Outline3"/>
        <w:numPr>
          <w:ilvl w:val="2"/>
          <w:numId w:val="3"/>
        </w:numPr>
      </w:pPr>
      <w:r>
        <w:t>in the case of the first Review to be carried out by the Authority, the period ending at the end of the [fifth/</w:t>
      </w:r>
      <w:r w:rsidRPr="00D54AAE">
        <w:t>eleventh</w:t>
      </w:r>
      <w:r>
        <w:t>] month after the date of this Framework Agreement; or</w:t>
      </w:r>
    </w:p>
    <w:p w:rsidR="00FA4A05" w:rsidRDefault="00FA4A05"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FA4A05" w:rsidRDefault="00FA4A05" w:rsidP="00EE5F76">
      <w:pPr>
        <w:pStyle w:val="Outline1"/>
        <w:numPr>
          <w:ilvl w:val="0"/>
          <w:numId w:val="0"/>
        </w:numPr>
      </w:pPr>
      <w:r>
        <w:lastRenderedPageBreak/>
        <w:t>2.</w:t>
      </w:r>
      <w:r>
        <w:tab/>
        <w:t>A</w:t>
      </w:r>
      <w:r>
        <w:rPr>
          <w:caps w:val="0"/>
        </w:rPr>
        <w:t>dditional Goods</w:t>
      </w:r>
    </w:p>
    <w:p w:rsidR="00FA4A05" w:rsidRDefault="00FA4A05"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FA4A05" w:rsidRDefault="00FA4A05"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FA4A05" w:rsidRDefault="00FA4A05"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FA4A05" w:rsidRDefault="00FA4A05"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FA4A05" w:rsidRDefault="00FA4A05" w:rsidP="00EE5F76">
      <w:pPr>
        <w:pStyle w:val="Outline1"/>
        <w:numPr>
          <w:ilvl w:val="0"/>
          <w:numId w:val="0"/>
        </w:numPr>
      </w:pPr>
      <w:r>
        <w:t>3.</w:t>
      </w:r>
      <w:r>
        <w:tab/>
        <w:t>T</w:t>
      </w:r>
      <w:r>
        <w:rPr>
          <w:caps w:val="0"/>
        </w:rPr>
        <w:t>ermination by Supplier</w:t>
      </w:r>
    </w:p>
    <w:p w:rsidR="00FA4A05" w:rsidRDefault="00FA4A05" w:rsidP="00EE5F76">
      <w:pPr>
        <w:pStyle w:val="Outline2"/>
        <w:numPr>
          <w:ilvl w:val="0"/>
          <w:numId w:val="0"/>
        </w:numPr>
        <w:ind w:left="720" w:hanging="720"/>
      </w:pPr>
      <w:r>
        <w:t>3.1</w:t>
      </w:r>
      <w:r>
        <w:tab/>
        <w:t>The Supplier may terminate this Framework Agreement by giving to the Authority not less than three months' notice in writing, such notice to be given within fourteen days of its receipt of the notice referred to in Clause 2.1 of this Framework Agreement.</w:t>
      </w:r>
    </w:p>
    <w:p w:rsidR="00FA4A05" w:rsidRDefault="00FA4A05"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FA4A05" w:rsidRDefault="00FA4A05"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FA4A05" w:rsidRPr="00547741" w:rsidRDefault="00FA4A05" w:rsidP="00EE5F76">
      <w:pPr>
        <w:rPr>
          <w:rFonts w:ascii="Arial" w:hAnsi="Arial"/>
        </w:rPr>
      </w:pPr>
    </w:p>
    <w:p w:rsidR="00FA4A05" w:rsidRDefault="00FA4A05" w:rsidP="00EE5F76">
      <w:pPr>
        <w:pStyle w:val="BodyText"/>
        <w:tabs>
          <w:tab w:val="left" w:pos="1155"/>
        </w:tabs>
        <w:jc w:val="center"/>
      </w:pPr>
    </w:p>
    <w:p w:rsidR="00FA4A05" w:rsidRDefault="00FA4A05" w:rsidP="003C4595">
      <w:pPr>
        <w:pStyle w:val="BodyText"/>
      </w:pPr>
      <w:r w:rsidRPr="00B42D84">
        <w:br w:type="page"/>
      </w:r>
      <w:r w:rsidRPr="00547741">
        <w:lastRenderedPageBreak/>
        <w:t>Duly auth</w:t>
      </w:r>
      <w:r>
        <w:t>orised for and on behalf of the Authority:</w:t>
      </w:r>
      <w:r w:rsidRPr="00547741">
        <w:t>-</w:t>
      </w:r>
    </w:p>
    <w:p w:rsidR="00FA4A05" w:rsidRDefault="00FA4A05" w:rsidP="003C4595">
      <w:pPr>
        <w:pStyle w:val="BodyText"/>
      </w:pPr>
    </w:p>
    <w:p w:rsidR="00FA4A05" w:rsidRPr="003C4595" w:rsidRDefault="00FA4A05" w:rsidP="003C4595">
      <w:pPr>
        <w:pStyle w:val="BodyText"/>
        <w:rPr>
          <w:rFonts w:cs="Arial"/>
          <w:b w:val="0"/>
          <w:sz w:val="22"/>
        </w:rPr>
      </w:pPr>
      <w:r w:rsidRPr="003C4595">
        <w:rPr>
          <w:rFonts w:cs="Arial"/>
          <w:b w:val="0"/>
          <w:sz w:val="22"/>
        </w:rPr>
        <w:t>Name:</w:t>
      </w:r>
    </w:p>
    <w:p w:rsidR="00FA4A05" w:rsidRPr="003C4595" w:rsidRDefault="00FA4A05" w:rsidP="00EE5F76">
      <w:pPr>
        <w:rPr>
          <w:rFonts w:ascii="Arial" w:hAnsi="Arial" w:cs="Arial"/>
          <w:sz w:val="22"/>
        </w:rPr>
      </w:pPr>
    </w:p>
    <w:p w:rsidR="00FA4A05" w:rsidRPr="003C4595" w:rsidRDefault="00FA4A05" w:rsidP="00EE5F76">
      <w:pPr>
        <w:pStyle w:val="Heading1"/>
        <w:rPr>
          <w:rFonts w:ascii="Arial" w:hAnsi="Arial" w:cs="Arial"/>
          <w:b w:val="0"/>
          <w:sz w:val="22"/>
        </w:rPr>
      </w:pPr>
      <w:r w:rsidRPr="003C4595">
        <w:rPr>
          <w:rFonts w:ascii="Arial" w:hAnsi="Arial" w:cs="Arial"/>
          <w:b w:val="0"/>
          <w:sz w:val="22"/>
        </w:rPr>
        <w:t>Position:</w:t>
      </w:r>
    </w:p>
    <w:p w:rsidR="00FA4A05" w:rsidRPr="003C4595" w:rsidRDefault="00FA4A05" w:rsidP="00EE5F76">
      <w:pPr>
        <w:rPr>
          <w:rFonts w:ascii="Arial" w:hAnsi="Arial" w:cs="Arial"/>
          <w:sz w:val="22"/>
        </w:rPr>
      </w:pPr>
    </w:p>
    <w:p w:rsidR="00FA4A05" w:rsidRPr="003C4595" w:rsidRDefault="00FA4A05" w:rsidP="00EE5F76">
      <w:pPr>
        <w:pStyle w:val="Heading1"/>
        <w:rPr>
          <w:b w:val="0"/>
          <w:sz w:val="22"/>
        </w:rPr>
      </w:pPr>
      <w:r w:rsidRPr="003C4595">
        <w:rPr>
          <w:rFonts w:ascii="Arial" w:hAnsi="Arial" w:cs="Arial"/>
          <w:b w:val="0"/>
          <w:sz w:val="22"/>
        </w:rPr>
        <w:t>Signature</w:t>
      </w:r>
      <w:r w:rsidRPr="003C4595">
        <w:rPr>
          <w:b w:val="0"/>
          <w:bCs w:val="0"/>
          <w:sz w:val="22"/>
        </w:rPr>
        <w:t>:</w:t>
      </w:r>
    </w:p>
    <w:p w:rsidR="00FA4A05" w:rsidRPr="00547741" w:rsidRDefault="00FA4A05" w:rsidP="00EE5F76">
      <w:pPr>
        <w:rPr>
          <w:rFonts w:ascii="Arial" w:hAnsi="Arial"/>
          <w:sz w:val="22"/>
        </w:rPr>
      </w:pPr>
    </w:p>
    <w:p w:rsidR="00FA4A05" w:rsidRPr="00547741" w:rsidRDefault="00FA4A05" w:rsidP="00EE5F76">
      <w:pPr>
        <w:rPr>
          <w:rFonts w:ascii="Arial" w:hAnsi="Arial"/>
          <w:sz w:val="22"/>
        </w:rPr>
      </w:pPr>
    </w:p>
    <w:p w:rsidR="00FA4A05" w:rsidRDefault="00FA4A05" w:rsidP="003C4595">
      <w:pPr>
        <w:pStyle w:val="Heading1"/>
        <w:rPr>
          <w:rFonts w:ascii="Arial" w:hAnsi="Arial" w:cs="Arial"/>
          <w:bCs w:val="0"/>
          <w:sz w:val="22"/>
        </w:rPr>
      </w:pPr>
      <w:r w:rsidRPr="003C4595">
        <w:rPr>
          <w:rFonts w:ascii="Arial" w:hAnsi="Arial" w:cs="Arial"/>
          <w:bCs w:val="0"/>
          <w:sz w:val="22"/>
        </w:rPr>
        <w:t>In the presence of:-</w:t>
      </w:r>
    </w:p>
    <w:p w:rsidR="00FA4A05" w:rsidRPr="003C4595" w:rsidRDefault="00FA4A05" w:rsidP="003C4595">
      <w:pPr>
        <w:pStyle w:val="NoSpacing"/>
      </w:pPr>
    </w:p>
    <w:p w:rsidR="00FA4A05" w:rsidRPr="003C4595" w:rsidRDefault="00FA4A05" w:rsidP="003C4595">
      <w:pPr>
        <w:pStyle w:val="NoSpacing"/>
        <w:rPr>
          <w:rFonts w:ascii="Arial" w:hAnsi="Arial" w:cs="Arial"/>
          <w:sz w:val="22"/>
        </w:rPr>
      </w:pPr>
      <w:r w:rsidRPr="003C4595">
        <w:rPr>
          <w:rFonts w:ascii="Arial" w:hAnsi="Arial" w:cs="Arial"/>
          <w:sz w:val="22"/>
        </w:rPr>
        <w:t>Name:</w:t>
      </w:r>
    </w:p>
    <w:p w:rsidR="00FA4A05" w:rsidRPr="003C4595" w:rsidRDefault="00FA4A05" w:rsidP="00EE5F76">
      <w:pPr>
        <w:pStyle w:val="Heading1"/>
        <w:rPr>
          <w:rFonts w:ascii="Arial" w:hAnsi="Arial" w:cs="Arial"/>
          <w:b w:val="0"/>
          <w:sz w:val="22"/>
        </w:rPr>
      </w:pPr>
      <w:r w:rsidRPr="003C4595">
        <w:rPr>
          <w:rFonts w:ascii="Arial" w:hAnsi="Arial" w:cs="Arial"/>
          <w:b w:val="0"/>
          <w:sz w:val="22"/>
        </w:rPr>
        <w:t>Position:</w:t>
      </w:r>
    </w:p>
    <w:p w:rsidR="00FA4A05" w:rsidRPr="003C4595" w:rsidRDefault="00FA4A05" w:rsidP="00EE5F76">
      <w:pPr>
        <w:rPr>
          <w:rFonts w:ascii="Arial" w:hAnsi="Arial" w:cs="Arial"/>
          <w:sz w:val="22"/>
        </w:rPr>
      </w:pPr>
    </w:p>
    <w:p w:rsidR="00FA4A05" w:rsidRPr="003C4595" w:rsidRDefault="00FA4A05" w:rsidP="00EE5F76">
      <w:pPr>
        <w:rPr>
          <w:rFonts w:ascii="Arial" w:hAnsi="Arial" w:cs="Arial"/>
          <w:sz w:val="22"/>
        </w:rPr>
      </w:pPr>
    </w:p>
    <w:p w:rsidR="00FA4A05" w:rsidRPr="003C4595" w:rsidRDefault="00FA4A05" w:rsidP="00EE5F76">
      <w:pPr>
        <w:rPr>
          <w:rFonts w:ascii="Arial" w:hAnsi="Arial" w:cs="Arial"/>
          <w:sz w:val="22"/>
        </w:rPr>
      </w:pPr>
      <w:r w:rsidRPr="003C4595">
        <w:rPr>
          <w:rFonts w:ascii="Arial" w:hAnsi="Arial" w:cs="Arial"/>
          <w:sz w:val="22"/>
        </w:rPr>
        <w:t>Signature:</w:t>
      </w:r>
    </w:p>
    <w:p w:rsidR="00FA4A05" w:rsidRPr="00547741" w:rsidRDefault="00FA4A05" w:rsidP="00EE5F76">
      <w:pPr>
        <w:rPr>
          <w:rFonts w:ascii="Arial" w:hAnsi="Arial" w:cs="Arial"/>
          <w:sz w:val="22"/>
        </w:rPr>
      </w:pPr>
    </w:p>
    <w:p w:rsidR="00FA4A05" w:rsidRPr="00547741" w:rsidRDefault="00FA4A05" w:rsidP="00EE5F76">
      <w:pPr>
        <w:rPr>
          <w:rFonts w:ascii="Arial" w:hAnsi="Arial" w:cs="Arial"/>
          <w:b/>
          <w:bCs/>
        </w:rPr>
      </w:pPr>
    </w:p>
    <w:p w:rsidR="00FA4A05" w:rsidRPr="00547741" w:rsidRDefault="00FA4A05" w:rsidP="00EE5F76">
      <w:pPr>
        <w:rPr>
          <w:rFonts w:ascii="Arial" w:hAnsi="Arial" w:cs="Arial"/>
          <w:b/>
          <w:bCs/>
        </w:rPr>
      </w:pPr>
    </w:p>
    <w:p w:rsidR="00FA4A05" w:rsidRDefault="00FA4A05" w:rsidP="003C4595">
      <w:pPr>
        <w:rPr>
          <w:rFonts w:ascii="Arial" w:hAnsi="Arial" w:cs="Arial"/>
          <w:b/>
          <w:bCs/>
        </w:rPr>
      </w:pPr>
      <w:r w:rsidRPr="00547741">
        <w:rPr>
          <w:rFonts w:ascii="Arial" w:hAnsi="Arial" w:cs="Arial"/>
          <w:b/>
          <w:bCs/>
        </w:rPr>
        <w:t xml:space="preserve">Duly authorised for and on behalf of </w:t>
      </w:r>
      <w:r w:rsidR="004D0C7B">
        <w:rPr>
          <w:rFonts w:ascii="Arial" w:hAnsi="Arial" w:cs="Arial"/>
          <w:b/>
          <w:bCs/>
          <w:noProof/>
        </w:rPr>
        <w:t>Awarded Supplier</w:t>
      </w:r>
      <w:r w:rsidRPr="00C33F07">
        <w:rPr>
          <w:rFonts w:ascii="Arial" w:hAnsi="Arial" w:cs="Arial"/>
          <w:b/>
          <w:bCs/>
        </w:rPr>
        <w:t>:-</w:t>
      </w:r>
    </w:p>
    <w:p w:rsidR="00FA4A05" w:rsidRDefault="00FA4A05" w:rsidP="003C4595">
      <w:pPr>
        <w:rPr>
          <w:rFonts w:ascii="Arial" w:hAnsi="Arial" w:cs="Arial"/>
          <w:b/>
          <w:bCs/>
        </w:rPr>
      </w:pPr>
    </w:p>
    <w:p w:rsidR="00FA4A05" w:rsidRPr="003C4595" w:rsidRDefault="00FA4A05" w:rsidP="003C4595">
      <w:pPr>
        <w:rPr>
          <w:rFonts w:ascii="Arial" w:hAnsi="Arial" w:cs="Arial"/>
          <w:sz w:val="22"/>
        </w:rPr>
      </w:pPr>
      <w:r w:rsidRPr="003C4595">
        <w:rPr>
          <w:rFonts w:ascii="Arial" w:hAnsi="Arial" w:cs="Arial"/>
          <w:sz w:val="22"/>
        </w:rPr>
        <w:t>Name:</w:t>
      </w:r>
    </w:p>
    <w:p w:rsidR="00FA4A05" w:rsidRPr="003C4595" w:rsidRDefault="00FA4A05" w:rsidP="00EE5F76">
      <w:pPr>
        <w:pStyle w:val="NoteHeading"/>
        <w:rPr>
          <w:rFonts w:cs="Arial"/>
        </w:rPr>
      </w:pPr>
    </w:p>
    <w:p w:rsidR="00FA4A05" w:rsidRPr="003C4595" w:rsidRDefault="00FA4A05" w:rsidP="00EE5F76">
      <w:pPr>
        <w:pStyle w:val="Heading1"/>
        <w:rPr>
          <w:rFonts w:ascii="Arial" w:hAnsi="Arial" w:cs="Arial"/>
          <w:b w:val="0"/>
          <w:sz w:val="22"/>
        </w:rPr>
      </w:pPr>
      <w:r w:rsidRPr="003C4595">
        <w:rPr>
          <w:rFonts w:ascii="Arial" w:hAnsi="Arial" w:cs="Arial"/>
          <w:b w:val="0"/>
          <w:sz w:val="22"/>
        </w:rPr>
        <w:t>Position:</w:t>
      </w:r>
    </w:p>
    <w:p w:rsidR="00FA4A05" w:rsidRPr="003C4595" w:rsidRDefault="00FA4A05" w:rsidP="00EE5F76">
      <w:pPr>
        <w:rPr>
          <w:rFonts w:ascii="Arial" w:hAnsi="Arial" w:cs="Arial"/>
          <w:sz w:val="22"/>
        </w:rPr>
      </w:pPr>
    </w:p>
    <w:p w:rsidR="00FA4A05" w:rsidRPr="003C4595" w:rsidRDefault="00FA4A05" w:rsidP="00EE5F76">
      <w:pPr>
        <w:pStyle w:val="Heading1"/>
        <w:rPr>
          <w:rFonts w:ascii="Arial" w:hAnsi="Arial" w:cs="Arial"/>
          <w:b w:val="0"/>
          <w:sz w:val="22"/>
        </w:rPr>
      </w:pPr>
      <w:r w:rsidRPr="003C4595">
        <w:rPr>
          <w:rFonts w:ascii="Arial" w:hAnsi="Arial" w:cs="Arial"/>
          <w:b w:val="0"/>
          <w:sz w:val="22"/>
        </w:rPr>
        <w:t>Signature:</w:t>
      </w:r>
    </w:p>
    <w:p w:rsidR="00FA4A05" w:rsidRPr="00547741" w:rsidRDefault="00FA4A05" w:rsidP="00EE5F76">
      <w:pPr>
        <w:rPr>
          <w:rFonts w:ascii="Arial" w:hAnsi="Arial" w:cs="Arial"/>
          <w:sz w:val="22"/>
        </w:rPr>
      </w:pPr>
    </w:p>
    <w:p w:rsidR="00FA4A05" w:rsidRPr="00547741" w:rsidRDefault="00FA4A05" w:rsidP="00EE5F76">
      <w:pPr>
        <w:pStyle w:val="Heading1"/>
        <w:rPr>
          <w:b w:val="0"/>
          <w:bCs w:val="0"/>
          <w:sz w:val="22"/>
        </w:rPr>
      </w:pPr>
    </w:p>
    <w:p w:rsidR="00FA4A05" w:rsidRDefault="00FA4A05" w:rsidP="00EE5F76">
      <w:pPr>
        <w:pStyle w:val="Heading1"/>
        <w:rPr>
          <w:rFonts w:ascii="Arial" w:hAnsi="Arial" w:cs="Arial"/>
          <w:bCs w:val="0"/>
          <w:sz w:val="22"/>
        </w:rPr>
      </w:pPr>
      <w:r w:rsidRPr="003C4595">
        <w:rPr>
          <w:rFonts w:ascii="Arial" w:hAnsi="Arial" w:cs="Arial"/>
          <w:bCs w:val="0"/>
          <w:sz w:val="22"/>
        </w:rPr>
        <w:t>In the presence of:-</w:t>
      </w:r>
    </w:p>
    <w:p w:rsidR="00FA4A05" w:rsidRDefault="00FA4A05" w:rsidP="00EE5F76">
      <w:pPr>
        <w:pStyle w:val="Heading1"/>
        <w:rPr>
          <w:rFonts w:ascii="Arial" w:hAnsi="Arial" w:cs="Arial"/>
          <w:b w:val="0"/>
          <w:sz w:val="22"/>
        </w:rPr>
      </w:pPr>
    </w:p>
    <w:p w:rsidR="00FA4A05" w:rsidRPr="003C4595" w:rsidRDefault="00FA4A05" w:rsidP="00EE5F76">
      <w:pPr>
        <w:pStyle w:val="Heading1"/>
        <w:rPr>
          <w:rFonts w:ascii="Arial" w:hAnsi="Arial" w:cs="Arial"/>
          <w:b w:val="0"/>
          <w:sz w:val="22"/>
        </w:rPr>
      </w:pPr>
      <w:r w:rsidRPr="003C4595">
        <w:rPr>
          <w:rFonts w:ascii="Arial" w:hAnsi="Arial" w:cs="Arial"/>
          <w:b w:val="0"/>
          <w:sz w:val="22"/>
        </w:rPr>
        <w:t>Name:</w:t>
      </w:r>
    </w:p>
    <w:p w:rsidR="00FA4A05" w:rsidRPr="003C4595" w:rsidRDefault="00FA4A05" w:rsidP="00EE5F76">
      <w:pPr>
        <w:rPr>
          <w:rFonts w:ascii="Arial" w:hAnsi="Arial" w:cs="Arial"/>
          <w:sz w:val="22"/>
        </w:rPr>
      </w:pPr>
    </w:p>
    <w:p w:rsidR="00FA4A05" w:rsidRPr="003C4595" w:rsidRDefault="00FA4A05" w:rsidP="00EE5F76">
      <w:pPr>
        <w:pStyle w:val="Heading1"/>
        <w:rPr>
          <w:rFonts w:ascii="Arial" w:hAnsi="Arial" w:cs="Arial"/>
          <w:b w:val="0"/>
          <w:sz w:val="22"/>
        </w:rPr>
      </w:pPr>
      <w:r w:rsidRPr="003C4595">
        <w:rPr>
          <w:rFonts w:ascii="Arial" w:hAnsi="Arial" w:cs="Arial"/>
          <w:b w:val="0"/>
          <w:sz w:val="22"/>
        </w:rPr>
        <w:t>Position:</w:t>
      </w:r>
    </w:p>
    <w:p w:rsidR="00FA4A05" w:rsidRPr="003C4595" w:rsidRDefault="00FA4A05" w:rsidP="00EE5F76">
      <w:pPr>
        <w:rPr>
          <w:rFonts w:ascii="Arial" w:hAnsi="Arial" w:cs="Arial"/>
          <w:sz w:val="22"/>
        </w:rPr>
      </w:pPr>
    </w:p>
    <w:p w:rsidR="00FA4A05" w:rsidRDefault="00FA4A05" w:rsidP="00EE5F76">
      <w:pPr>
        <w:rPr>
          <w:rFonts w:ascii="Arial" w:hAnsi="Arial" w:cs="Arial"/>
          <w:sz w:val="22"/>
        </w:rPr>
      </w:pPr>
    </w:p>
    <w:p w:rsidR="00FA4A05" w:rsidRPr="003C4595" w:rsidRDefault="00FA4A05" w:rsidP="00EE5F76">
      <w:pPr>
        <w:rPr>
          <w:rFonts w:ascii="Arial" w:hAnsi="Arial" w:cs="Arial"/>
          <w:sz w:val="22"/>
        </w:rPr>
      </w:pPr>
    </w:p>
    <w:p w:rsidR="00FA4A05" w:rsidRDefault="00FA4A05">
      <w:pPr>
        <w:rPr>
          <w:rFonts w:ascii="Arial" w:hAnsi="Arial" w:cs="Arial"/>
          <w:sz w:val="22"/>
        </w:rPr>
        <w:sectPr w:rsidR="00FA4A05" w:rsidSect="00FA4A05">
          <w:headerReference w:type="default" r:id="rId9"/>
          <w:footerReference w:type="default" r:id="rId10"/>
          <w:headerReference w:type="first" r:id="rId11"/>
          <w:footerReference w:type="first" r:id="rId12"/>
          <w:pgSz w:w="11894" w:h="16834"/>
          <w:pgMar w:top="1440" w:right="1440" w:bottom="1151" w:left="1440" w:header="709" w:footer="709" w:gutter="0"/>
          <w:pgNumType w:start="1"/>
          <w:cols w:space="708"/>
          <w:docGrid w:linePitch="326"/>
        </w:sectPr>
      </w:pPr>
      <w:r w:rsidRPr="003C4595">
        <w:rPr>
          <w:rFonts w:ascii="Arial" w:hAnsi="Arial" w:cs="Arial"/>
          <w:sz w:val="22"/>
        </w:rPr>
        <w:t>Signature:</w:t>
      </w:r>
    </w:p>
    <w:p w:rsidR="00FA4A05" w:rsidRPr="00363E9F" w:rsidRDefault="00FA4A05">
      <w:pPr>
        <w:rPr>
          <w:rFonts w:cs="Arial"/>
        </w:rPr>
      </w:pPr>
    </w:p>
    <w:sectPr w:rsidR="00FA4A05" w:rsidRPr="00363E9F" w:rsidSect="00FA4A05">
      <w:headerReference w:type="default" r:id="rId13"/>
      <w:footerReference w:type="default" r:id="rId14"/>
      <w:headerReference w:type="first" r:id="rId15"/>
      <w:footerReference w:type="first" r:id="rId16"/>
      <w:type w:val="continuous"/>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215" w:rsidRDefault="00762215" w:rsidP="00EE5F76">
      <w:r>
        <w:separator/>
      </w:r>
    </w:p>
  </w:endnote>
  <w:endnote w:type="continuationSeparator" w:id="0">
    <w:p w:rsidR="00762215" w:rsidRDefault="00762215"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A05" w:rsidRPr="00A6126F" w:rsidRDefault="00FA4A05"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w:t>
    </w:r>
    <w:r>
      <w:rPr>
        <w:rFonts w:ascii="Arial" w:hAnsi="Arial" w:cs="Arial"/>
        <w:color w:val="BFBFBF" w:themeColor="background1" w:themeShade="BF"/>
        <w:sz w:val="20"/>
        <w:szCs w:val="20"/>
      </w:rPr>
      <w:t>3</w:t>
    </w:r>
    <w:r w:rsidRPr="00A6126F">
      <w:rPr>
        <w:rFonts w:ascii="Arial" w:hAnsi="Arial" w:cs="Arial"/>
        <w:color w:val="BFBFBF" w:themeColor="background1" w:themeShade="BF"/>
        <w:sz w:val="20"/>
        <w:szCs w:val="20"/>
      </w:rPr>
      <w:t xml:space="preserve"> – 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4D0C7B">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4D0C7B">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FA4A05" w:rsidRPr="00A6126F" w:rsidRDefault="00FA4A05"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7</w:t>
    </w:r>
  </w:p>
  <w:p w:rsidR="00FA4A05" w:rsidRPr="00A6126F" w:rsidRDefault="00FA4A05"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A05" w:rsidRPr="005E1921" w:rsidRDefault="00FA4A05"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FA4A05" w:rsidRDefault="00FA4A05"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FA4A05" w:rsidRPr="00AB2C9F" w:rsidRDefault="00FA4A05" w:rsidP="00AB2C9F">
    <w:pPr>
      <w:pStyle w:val="Footer"/>
      <w:jc w:val="center"/>
      <w:rPr>
        <w:rFonts w:ascii="Arial" w:hAnsi="Arial" w:cs="Arial"/>
        <w:sz w:val="20"/>
      </w:rPr>
    </w:pPr>
    <w:r w:rsidRPr="005E1921">
      <w:rPr>
        <w:rFonts w:ascii="Arial" w:hAnsi="Arial" w:cs="Arial"/>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49" w:rsidRPr="00A6126F" w:rsidRDefault="00DF2149"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w:t>
    </w:r>
    <w:r>
      <w:rPr>
        <w:rFonts w:ascii="Arial" w:hAnsi="Arial" w:cs="Arial"/>
        <w:color w:val="BFBFBF" w:themeColor="background1" w:themeShade="BF"/>
        <w:sz w:val="20"/>
        <w:szCs w:val="20"/>
      </w:rPr>
      <w:t>3</w:t>
    </w:r>
    <w:r w:rsidRPr="00A6126F">
      <w:rPr>
        <w:rFonts w:ascii="Arial" w:hAnsi="Arial" w:cs="Arial"/>
        <w:color w:val="BFBFBF" w:themeColor="background1" w:themeShade="BF"/>
        <w:sz w:val="20"/>
        <w:szCs w:val="20"/>
      </w:rPr>
      <w:t xml:space="preserve"> – 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FA4A05">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FA4A05">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p>
  <w:p w:rsidR="00DF2149" w:rsidRPr="00A6126F" w:rsidRDefault="00DF2149"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7</w:t>
    </w:r>
  </w:p>
  <w:p w:rsidR="00DF2149" w:rsidRPr="00A6126F" w:rsidRDefault="00DF2149"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49" w:rsidRPr="005E1921" w:rsidRDefault="00DF2149"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825336">
      <w:rPr>
        <w:rFonts w:ascii="Arial" w:hAnsi="Arial" w:cs="Arial"/>
        <w:b/>
        <w:noProof/>
        <w:sz w:val="20"/>
        <w:szCs w:val="20"/>
      </w:rPr>
      <w:t>16</w:t>
    </w:r>
    <w:r w:rsidRPr="005E1921">
      <w:rPr>
        <w:rFonts w:ascii="Arial" w:hAnsi="Arial" w:cs="Arial"/>
        <w:b/>
        <w:sz w:val="20"/>
        <w:szCs w:val="20"/>
      </w:rPr>
      <w:fldChar w:fldCharType="end"/>
    </w:r>
  </w:p>
  <w:p w:rsidR="00DF2149" w:rsidRDefault="00DF2149"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DF2149" w:rsidRPr="00AB2C9F" w:rsidRDefault="00DF2149"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215" w:rsidRDefault="00762215" w:rsidP="00EE5F76">
      <w:r>
        <w:separator/>
      </w:r>
    </w:p>
  </w:footnote>
  <w:footnote w:type="continuationSeparator" w:id="0">
    <w:p w:rsidR="00762215" w:rsidRDefault="00762215"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A05" w:rsidRPr="00A6126F" w:rsidRDefault="00FA4A05">
    <w:pPr>
      <w:pStyle w:val="Header"/>
      <w:rPr>
        <w:rFonts w:ascii="Arial" w:hAnsi="Arial" w:cs="Arial"/>
        <w:color w:val="BFBFBF" w:themeColor="background1" w:themeShade="BF"/>
      </w:rPr>
    </w:pPr>
    <w:r w:rsidRPr="00A6126F">
      <w:rPr>
        <w:rFonts w:ascii="Arial" w:hAnsi="Arial" w:cs="Arial"/>
        <w:color w:val="BFBFBF" w:themeColor="background1" w:themeShade="BF"/>
      </w:rPr>
      <w:t>Document No. 0</w:t>
    </w:r>
    <w:r>
      <w:rPr>
        <w:rFonts w:ascii="Arial" w:hAnsi="Arial" w:cs="Arial"/>
        <w:color w:val="BFBFBF" w:themeColor="background1" w:themeShade="BF"/>
      </w:rPr>
      <w:t>3</w:t>
    </w:r>
    <w:r w:rsidRPr="00A6126F">
      <w:rPr>
        <w:rFonts w:ascii="Arial" w:hAnsi="Arial" w:cs="Arial"/>
        <w:color w:val="BFBFBF" w:themeColor="background1" w:themeShade="BF"/>
      </w:rPr>
      <w:tab/>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A05" w:rsidRPr="00873E70" w:rsidRDefault="00FA4A05"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49" w:rsidRPr="00A6126F" w:rsidRDefault="00DF2149">
    <w:pPr>
      <w:pStyle w:val="Header"/>
      <w:rPr>
        <w:rFonts w:ascii="Arial" w:hAnsi="Arial" w:cs="Arial"/>
        <w:color w:val="BFBFBF" w:themeColor="background1" w:themeShade="BF"/>
      </w:rPr>
    </w:pPr>
    <w:r w:rsidRPr="00A6126F">
      <w:rPr>
        <w:rFonts w:ascii="Arial" w:hAnsi="Arial" w:cs="Arial"/>
        <w:color w:val="BFBFBF" w:themeColor="background1" w:themeShade="BF"/>
      </w:rPr>
      <w:t>Document No. 0</w:t>
    </w:r>
    <w:r>
      <w:rPr>
        <w:rFonts w:ascii="Arial" w:hAnsi="Arial" w:cs="Arial"/>
        <w:color w:val="BFBFBF" w:themeColor="background1" w:themeShade="BF"/>
      </w:rPr>
      <w:t>3</w:t>
    </w:r>
    <w:r w:rsidRPr="00A6126F">
      <w:rPr>
        <w:rFonts w:ascii="Arial" w:hAnsi="Arial" w:cs="Arial"/>
        <w:color w:val="BFBFBF" w:themeColor="background1" w:themeShade="BF"/>
      </w:rPr>
      <w:tab/>
      <w:t>OFFICIAL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49" w:rsidRPr="00873E70" w:rsidRDefault="00DF2149"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90B56"/>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5AD8"/>
    <w:rsid w:val="003A4CC5"/>
    <w:rsid w:val="003C4595"/>
    <w:rsid w:val="003D1455"/>
    <w:rsid w:val="003F1B1B"/>
    <w:rsid w:val="00407BC1"/>
    <w:rsid w:val="00461138"/>
    <w:rsid w:val="00476F1C"/>
    <w:rsid w:val="004854EC"/>
    <w:rsid w:val="004D0C7B"/>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2215"/>
    <w:rsid w:val="007649CB"/>
    <w:rsid w:val="0076730E"/>
    <w:rsid w:val="00782935"/>
    <w:rsid w:val="007931FD"/>
    <w:rsid w:val="007F1A1A"/>
    <w:rsid w:val="007F72BB"/>
    <w:rsid w:val="0081046F"/>
    <w:rsid w:val="00825336"/>
    <w:rsid w:val="00841E9C"/>
    <w:rsid w:val="00873E70"/>
    <w:rsid w:val="00873F60"/>
    <w:rsid w:val="00876197"/>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8009B"/>
    <w:rsid w:val="00AA32C9"/>
    <w:rsid w:val="00AA62BA"/>
    <w:rsid w:val="00AA6E88"/>
    <w:rsid w:val="00AB2C9F"/>
    <w:rsid w:val="00AB6A15"/>
    <w:rsid w:val="00B171E6"/>
    <w:rsid w:val="00B242B3"/>
    <w:rsid w:val="00B3058F"/>
    <w:rsid w:val="00B74D7A"/>
    <w:rsid w:val="00B86B58"/>
    <w:rsid w:val="00BB0419"/>
    <w:rsid w:val="00BE4C91"/>
    <w:rsid w:val="00C147F2"/>
    <w:rsid w:val="00C24E34"/>
    <w:rsid w:val="00C33F07"/>
    <w:rsid w:val="00C758C4"/>
    <w:rsid w:val="00C86111"/>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DF214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A4A05"/>
    <w:rsid w:val="00FA6C0C"/>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ADA40-8FDA-4ABC-B60D-A4D2D676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5027</Words>
  <Characters>28657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2</cp:revision>
  <cp:lastPrinted>2015-05-11T11:57:00Z</cp:lastPrinted>
  <dcterms:created xsi:type="dcterms:W3CDTF">2017-01-09T13:40:00Z</dcterms:created>
  <dcterms:modified xsi:type="dcterms:W3CDTF">2017-03-22T11:27:00Z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A2381019</vt:lpwstr>
  </property>
  <property fmtid="{D5CDD505-2E9C-101B-9397-08002B2CF9AE}" pid="4" name="Objective-Title">
    <vt:lpwstr>Framework Agreement</vt:lpwstr>
  </property>
  <property fmtid="{D5CDD505-2E9C-101B-9397-08002B2CF9AE}" pid="5" name="Objective-Comment">
    <vt:lpwstr>
    </vt:lpwstr>
  </property>
  <property fmtid="{D5CDD505-2E9C-101B-9397-08002B2CF9AE}" pid="6" name="Objective-CreationStamp">
    <vt:filetime>2017-03-22T11:25:18Z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2017-03-22T11:26:11Z</vt:filetime>
  </property>
  <property fmtid="{D5CDD505-2E9C-101B-9397-08002B2CF9AE}" pid="11" name="Objective-Owner">
    <vt:lpwstr>Clarke, Michelle</vt:lpwstr>
  </property>
  <property fmtid="{D5CDD505-2E9C-101B-9397-08002B2CF9AE}" pid="12" name="Objective-Path">
    <vt:lpwstr>Global Folder:02 Branded Medicines Projects and Contracts, Meeting Minutes:02 Live Contracts:14 General Pharmaceuticals Projects 2016:CM/PHR/14/5445 Branded - National Proprietary Products:03 Tender for CM/PHR/14/5445 National Branded:06 Transparency:Awar</vt:lpwstr>
  </property>
  <property fmtid="{D5CDD505-2E9C-101B-9397-08002B2CF9AE}" pid="13" name="Objective-Parent">
    <vt:lpwstr>Award stage</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qA18219</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